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5F0" w:rsidRPr="006865F0" w:rsidRDefault="006865F0" w:rsidP="006865F0">
      <w:pPr>
        <w:pStyle w:val="a3"/>
        <w:spacing w:line="240" w:lineRule="auto"/>
        <w:outlineLvl w:val="0"/>
        <w:rPr>
          <w:sz w:val="40"/>
          <w:szCs w:val="40"/>
        </w:rPr>
      </w:pPr>
      <w:bookmarkStart w:id="0" w:name="Par1"/>
      <w:bookmarkEnd w:id="0"/>
      <w:r w:rsidRPr="006865F0">
        <w:rPr>
          <w:sz w:val="40"/>
          <w:szCs w:val="40"/>
        </w:rPr>
        <w:t xml:space="preserve">ФИНАНСОВОЕ  УПРАВЛЕНИЕ </w:t>
      </w:r>
    </w:p>
    <w:p w:rsidR="006865F0" w:rsidRPr="006865F0" w:rsidRDefault="006865F0" w:rsidP="006865F0">
      <w:pPr>
        <w:pStyle w:val="a3"/>
        <w:spacing w:line="240" w:lineRule="auto"/>
        <w:outlineLvl w:val="0"/>
        <w:rPr>
          <w:sz w:val="24"/>
          <w:szCs w:val="24"/>
        </w:rPr>
      </w:pPr>
      <w:r w:rsidRPr="006865F0">
        <w:rPr>
          <w:sz w:val="24"/>
          <w:szCs w:val="24"/>
        </w:rPr>
        <w:t>МУНИЦИПАЛЬНОГО ОБРАЗОВАНИЯ «ГОРОДСКОЙ ОКРУГ НОГЛИКСКИЙ»</w:t>
      </w:r>
    </w:p>
    <w:p w:rsidR="006865F0" w:rsidRPr="006865F0" w:rsidRDefault="006865F0" w:rsidP="006865F0">
      <w:pPr>
        <w:pStyle w:val="a3"/>
        <w:spacing w:line="240" w:lineRule="auto"/>
        <w:outlineLvl w:val="0"/>
        <w:rPr>
          <w:sz w:val="24"/>
          <w:szCs w:val="24"/>
        </w:rPr>
      </w:pPr>
      <w:r w:rsidRPr="006865F0">
        <w:rPr>
          <w:sz w:val="24"/>
          <w:szCs w:val="24"/>
        </w:rPr>
        <w:t xml:space="preserve"> </w:t>
      </w:r>
      <w:r w:rsidR="00C31EBB">
        <w:rPr>
          <w:sz w:val="24"/>
          <w:szCs w:val="24"/>
        </w:rPr>
        <w:t>МУНИЦИПАЛЬНОГО ОБРАЗОВАНИЯ</w:t>
      </w:r>
    </w:p>
    <w:p w:rsidR="006865F0" w:rsidRPr="006865F0" w:rsidRDefault="006865F0" w:rsidP="006865F0">
      <w:pPr>
        <w:pStyle w:val="a3"/>
        <w:spacing w:line="240" w:lineRule="auto"/>
        <w:rPr>
          <w:sz w:val="24"/>
          <w:szCs w:val="24"/>
        </w:rPr>
      </w:pPr>
    </w:p>
    <w:p w:rsidR="006865F0" w:rsidRPr="006865F0" w:rsidRDefault="006865F0" w:rsidP="006865F0">
      <w:pPr>
        <w:pBdr>
          <w:top w:val="single" w:sz="18" w:space="1" w:color="auto"/>
          <w:bottom w:val="single" w:sz="18" w:space="1" w:color="auto"/>
        </w:pBdr>
        <w:spacing w:after="0" w:line="240" w:lineRule="auto"/>
        <w:rPr>
          <w:rFonts w:ascii="Times New Roman" w:hAnsi="Times New Roman" w:cs="Times New Roman"/>
          <w:b/>
          <w:i/>
        </w:rPr>
      </w:pPr>
      <w:r w:rsidRPr="006865F0">
        <w:rPr>
          <w:rFonts w:ascii="Times New Roman" w:hAnsi="Times New Roman" w:cs="Times New Roman"/>
          <w:b/>
          <w:bCs/>
          <w:i/>
          <w:iCs/>
          <w:sz w:val="26"/>
          <w:szCs w:val="26"/>
        </w:rPr>
        <w:t>694450  п. Ноглики,                               тел.: 9-73-63,</w:t>
      </w:r>
      <w:r w:rsidRPr="006865F0">
        <w:rPr>
          <w:rFonts w:ascii="Times New Roman" w:hAnsi="Times New Roman" w:cs="Times New Roman"/>
          <w:b/>
          <w:bCs/>
          <w:i/>
          <w:iCs/>
          <w:sz w:val="26"/>
          <w:szCs w:val="26"/>
          <w:lang w:val="en-US"/>
        </w:rPr>
        <w:t>email</w:t>
      </w:r>
      <w:r w:rsidRPr="006865F0">
        <w:rPr>
          <w:rFonts w:ascii="Times New Roman" w:hAnsi="Times New Roman" w:cs="Times New Roman"/>
          <w:b/>
          <w:bCs/>
          <w:i/>
          <w:iCs/>
          <w:sz w:val="26"/>
          <w:szCs w:val="26"/>
        </w:rPr>
        <w:t xml:space="preserve">: </w:t>
      </w:r>
      <w:proofErr w:type="spellStart"/>
      <w:r w:rsidRPr="006865F0">
        <w:rPr>
          <w:rFonts w:ascii="Times New Roman" w:hAnsi="Times New Roman" w:cs="Times New Roman"/>
          <w:b/>
          <w:i/>
          <w:lang w:val="en-US"/>
        </w:rPr>
        <w:t>nogliki</w:t>
      </w:r>
      <w:proofErr w:type="spellEnd"/>
      <w:r w:rsidRPr="006865F0">
        <w:rPr>
          <w:rFonts w:ascii="Times New Roman" w:hAnsi="Times New Roman" w:cs="Times New Roman"/>
          <w:b/>
          <w:i/>
        </w:rPr>
        <w:t>@</w:t>
      </w:r>
      <w:r w:rsidRPr="006865F0">
        <w:rPr>
          <w:rFonts w:ascii="Times New Roman" w:hAnsi="Times New Roman" w:cs="Times New Roman"/>
          <w:b/>
          <w:i/>
          <w:lang w:val="en-US"/>
        </w:rPr>
        <w:t>fu</w:t>
      </w:r>
      <w:r w:rsidRPr="006865F0">
        <w:rPr>
          <w:rFonts w:ascii="Times New Roman" w:hAnsi="Times New Roman" w:cs="Times New Roman"/>
          <w:b/>
          <w:i/>
        </w:rPr>
        <w:t>.</w:t>
      </w:r>
      <w:proofErr w:type="spellStart"/>
      <w:r w:rsidRPr="006865F0">
        <w:rPr>
          <w:rFonts w:ascii="Times New Roman" w:hAnsi="Times New Roman" w:cs="Times New Roman"/>
          <w:b/>
          <w:i/>
          <w:lang w:val="en-US"/>
        </w:rPr>
        <w:t>adm</w:t>
      </w:r>
      <w:proofErr w:type="spellEnd"/>
      <w:r w:rsidRPr="006865F0">
        <w:rPr>
          <w:rFonts w:ascii="Times New Roman" w:hAnsi="Times New Roman" w:cs="Times New Roman"/>
          <w:b/>
          <w:i/>
        </w:rPr>
        <w:t>.</w:t>
      </w:r>
      <w:proofErr w:type="spellStart"/>
      <w:r w:rsidRPr="006865F0">
        <w:rPr>
          <w:rFonts w:ascii="Times New Roman" w:hAnsi="Times New Roman" w:cs="Times New Roman"/>
          <w:b/>
          <w:i/>
          <w:lang w:val="en-US"/>
        </w:rPr>
        <w:t>sakhalin</w:t>
      </w:r>
      <w:proofErr w:type="spellEnd"/>
      <w:r w:rsidRPr="006865F0">
        <w:rPr>
          <w:rFonts w:ascii="Times New Roman" w:hAnsi="Times New Roman" w:cs="Times New Roman"/>
          <w:b/>
          <w:i/>
        </w:rPr>
        <w:t>.</w:t>
      </w:r>
      <w:proofErr w:type="spellStart"/>
      <w:r w:rsidRPr="006865F0">
        <w:rPr>
          <w:rFonts w:ascii="Times New Roman" w:hAnsi="Times New Roman" w:cs="Times New Roman"/>
          <w:b/>
          <w:i/>
          <w:lang w:val="en-US"/>
        </w:rPr>
        <w:t>ru</w:t>
      </w:r>
      <w:proofErr w:type="spellEnd"/>
    </w:p>
    <w:p w:rsidR="006865F0" w:rsidRPr="006865F0" w:rsidRDefault="006865F0" w:rsidP="006865F0">
      <w:pPr>
        <w:pBdr>
          <w:top w:val="single" w:sz="18" w:space="1" w:color="auto"/>
          <w:bottom w:val="single" w:sz="18" w:space="1" w:color="auto"/>
        </w:pBdr>
        <w:spacing w:after="0" w:line="240" w:lineRule="auto"/>
        <w:rPr>
          <w:rFonts w:ascii="Times New Roman" w:hAnsi="Times New Roman" w:cs="Times New Roman"/>
          <w:b/>
          <w:bCs/>
          <w:i/>
          <w:iCs/>
          <w:sz w:val="26"/>
          <w:szCs w:val="26"/>
        </w:rPr>
      </w:pPr>
      <w:r w:rsidRPr="006865F0">
        <w:rPr>
          <w:rFonts w:ascii="Times New Roman" w:hAnsi="Times New Roman" w:cs="Times New Roman"/>
          <w:b/>
          <w:bCs/>
          <w:i/>
          <w:iCs/>
          <w:sz w:val="26"/>
          <w:szCs w:val="26"/>
        </w:rPr>
        <w:t xml:space="preserve">ул. </w:t>
      </w:r>
      <w:proofErr w:type="gramStart"/>
      <w:r w:rsidRPr="006865F0">
        <w:rPr>
          <w:rFonts w:ascii="Times New Roman" w:hAnsi="Times New Roman" w:cs="Times New Roman"/>
          <w:b/>
          <w:bCs/>
          <w:i/>
          <w:iCs/>
          <w:sz w:val="26"/>
          <w:szCs w:val="26"/>
        </w:rPr>
        <w:t>Советская</w:t>
      </w:r>
      <w:proofErr w:type="gramEnd"/>
      <w:r w:rsidRPr="006865F0">
        <w:rPr>
          <w:rFonts w:ascii="Times New Roman" w:hAnsi="Times New Roman" w:cs="Times New Roman"/>
          <w:b/>
          <w:bCs/>
          <w:i/>
          <w:iCs/>
          <w:sz w:val="26"/>
          <w:szCs w:val="26"/>
        </w:rPr>
        <w:t xml:space="preserve">, 15                                  факс:  9-73-63                                                       </w:t>
      </w:r>
    </w:p>
    <w:p w:rsidR="006865F0" w:rsidRPr="007D5FC2" w:rsidRDefault="006865F0" w:rsidP="006865F0">
      <w:pPr>
        <w:jc w:val="both"/>
        <w:rPr>
          <w:sz w:val="26"/>
          <w:szCs w:val="26"/>
        </w:rPr>
      </w:pPr>
    </w:p>
    <w:p w:rsidR="006865F0" w:rsidRPr="006865F0" w:rsidRDefault="00472CE5" w:rsidP="00F9459D">
      <w:pPr>
        <w:jc w:val="center"/>
        <w:outlineLvl w:val="0"/>
        <w:rPr>
          <w:rFonts w:ascii="Times New Roman" w:hAnsi="Times New Roman" w:cs="Times New Roman"/>
          <w:b/>
          <w:sz w:val="26"/>
          <w:szCs w:val="26"/>
        </w:rPr>
      </w:pPr>
      <w:r>
        <w:rPr>
          <w:rFonts w:ascii="Times New Roman" w:hAnsi="Times New Roman" w:cs="Times New Roman"/>
          <w:b/>
          <w:sz w:val="26"/>
          <w:szCs w:val="26"/>
        </w:rPr>
        <w:t>ПРИКАЗ</w:t>
      </w:r>
    </w:p>
    <w:p w:rsidR="006865F0" w:rsidRPr="006865F0" w:rsidRDefault="006865F0" w:rsidP="006865F0">
      <w:pPr>
        <w:jc w:val="both"/>
        <w:rPr>
          <w:rFonts w:ascii="Times New Roman" w:hAnsi="Times New Roman" w:cs="Times New Roman"/>
          <w:sz w:val="26"/>
          <w:szCs w:val="26"/>
        </w:rPr>
      </w:pPr>
      <w:r w:rsidRPr="006865F0">
        <w:rPr>
          <w:rFonts w:ascii="Times New Roman" w:hAnsi="Times New Roman" w:cs="Times New Roman"/>
          <w:sz w:val="26"/>
          <w:szCs w:val="26"/>
        </w:rPr>
        <w:t>от</w:t>
      </w:r>
      <w:r>
        <w:rPr>
          <w:rFonts w:ascii="Times New Roman" w:hAnsi="Times New Roman" w:cs="Times New Roman"/>
          <w:sz w:val="26"/>
          <w:szCs w:val="26"/>
        </w:rPr>
        <w:t xml:space="preserve"> 05.08.2015</w:t>
      </w:r>
      <w:r w:rsidR="00472CE5">
        <w:rPr>
          <w:rFonts w:ascii="Times New Roman" w:hAnsi="Times New Roman" w:cs="Times New Roman"/>
          <w:sz w:val="26"/>
          <w:szCs w:val="26"/>
        </w:rPr>
        <w:t xml:space="preserve">   № 10</w:t>
      </w:r>
    </w:p>
    <w:p w:rsidR="006865F0" w:rsidRPr="00854BC2" w:rsidRDefault="006865F0" w:rsidP="006865F0">
      <w:pPr>
        <w:widowControl w:val="0"/>
        <w:autoSpaceDE w:val="0"/>
        <w:autoSpaceDN w:val="0"/>
        <w:adjustRightInd w:val="0"/>
        <w:spacing w:after="0" w:line="240" w:lineRule="auto"/>
        <w:outlineLvl w:val="0"/>
        <w:rPr>
          <w:rFonts w:ascii="Times New Roman" w:hAnsi="Times New Roman" w:cs="Times New Roman"/>
          <w:sz w:val="26"/>
          <w:szCs w:val="26"/>
        </w:rPr>
      </w:pPr>
      <w:r w:rsidRPr="00854BC2">
        <w:rPr>
          <w:rFonts w:ascii="Times New Roman" w:hAnsi="Times New Roman" w:cs="Times New Roman"/>
          <w:sz w:val="26"/>
          <w:szCs w:val="26"/>
        </w:rPr>
        <w:t xml:space="preserve">О порядке </w:t>
      </w:r>
      <w:r w:rsidR="00036F25" w:rsidRPr="00854BC2">
        <w:rPr>
          <w:rFonts w:ascii="Times New Roman" w:hAnsi="Times New Roman" w:cs="Times New Roman"/>
          <w:sz w:val="26"/>
          <w:szCs w:val="26"/>
        </w:rPr>
        <w:t xml:space="preserve">и методике </w:t>
      </w:r>
      <w:r w:rsidRPr="00854BC2">
        <w:rPr>
          <w:rFonts w:ascii="Times New Roman" w:hAnsi="Times New Roman" w:cs="Times New Roman"/>
          <w:sz w:val="26"/>
          <w:szCs w:val="26"/>
        </w:rPr>
        <w:t xml:space="preserve">планирования </w:t>
      </w:r>
      <w:proofErr w:type="gramStart"/>
      <w:r w:rsidRPr="00854BC2">
        <w:rPr>
          <w:rFonts w:ascii="Times New Roman" w:hAnsi="Times New Roman" w:cs="Times New Roman"/>
          <w:sz w:val="26"/>
          <w:szCs w:val="26"/>
        </w:rPr>
        <w:t>бюджетных</w:t>
      </w:r>
      <w:proofErr w:type="gramEnd"/>
      <w:r w:rsidRPr="00854BC2">
        <w:rPr>
          <w:rFonts w:ascii="Times New Roman" w:hAnsi="Times New Roman" w:cs="Times New Roman"/>
          <w:sz w:val="26"/>
          <w:szCs w:val="26"/>
        </w:rPr>
        <w:t xml:space="preserve"> </w:t>
      </w:r>
    </w:p>
    <w:p w:rsidR="006865F0" w:rsidRPr="00854BC2" w:rsidRDefault="006865F0" w:rsidP="006865F0">
      <w:pPr>
        <w:widowControl w:val="0"/>
        <w:autoSpaceDE w:val="0"/>
        <w:autoSpaceDN w:val="0"/>
        <w:adjustRightInd w:val="0"/>
        <w:spacing w:after="0" w:line="240" w:lineRule="auto"/>
        <w:outlineLvl w:val="0"/>
        <w:rPr>
          <w:rFonts w:ascii="Times New Roman" w:hAnsi="Times New Roman" w:cs="Times New Roman"/>
          <w:sz w:val="26"/>
          <w:szCs w:val="26"/>
        </w:rPr>
      </w:pPr>
      <w:r w:rsidRPr="00854BC2">
        <w:rPr>
          <w:rFonts w:ascii="Times New Roman" w:hAnsi="Times New Roman" w:cs="Times New Roman"/>
          <w:sz w:val="26"/>
          <w:szCs w:val="26"/>
        </w:rPr>
        <w:t xml:space="preserve">ассигнований бюджета муниципального </w:t>
      </w:r>
      <w:proofErr w:type="spellStart"/>
      <w:r w:rsidR="00472CE5">
        <w:rPr>
          <w:rFonts w:ascii="Times New Roman" w:hAnsi="Times New Roman" w:cs="Times New Roman"/>
          <w:sz w:val="26"/>
          <w:szCs w:val="26"/>
        </w:rPr>
        <w:t>образо</w:t>
      </w:r>
      <w:proofErr w:type="spellEnd"/>
      <w:r w:rsidR="00472CE5">
        <w:rPr>
          <w:rFonts w:ascii="Times New Roman" w:hAnsi="Times New Roman" w:cs="Times New Roman"/>
          <w:sz w:val="26"/>
          <w:szCs w:val="26"/>
        </w:rPr>
        <w:t>-</w:t>
      </w:r>
    </w:p>
    <w:p w:rsidR="006865F0" w:rsidRPr="00854BC2" w:rsidRDefault="00036F25" w:rsidP="006865F0">
      <w:pPr>
        <w:widowControl w:val="0"/>
        <w:autoSpaceDE w:val="0"/>
        <w:autoSpaceDN w:val="0"/>
        <w:adjustRightInd w:val="0"/>
        <w:spacing w:after="0" w:line="240" w:lineRule="auto"/>
        <w:outlineLvl w:val="0"/>
        <w:rPr>
          <w:rFonts w:ascii="Times New Roman" w:hAnsi="Times New Roman" w:cs="Times New Roman"/>
          <w:sz w:val="26"/>
          <w:szCs w:val="26"/>
        </w:rPr>
      </w:pPr>
      <w:proofErr w:type="spellStart"/>
      <w:r w:rsidRPr="00854BC2">
        <w:rPr>
          <w:rFonts w:ascii="Times New Roman" w:hAnsi="Times New Roman" w:cs="Times New Roman"/>
          <w:sz w:val="26"/>
          <w:szCs w:val="26"/>
        </w:rPr>
        <w:t>вания</w:t>
      </w:r>
      <w:proofErr w:type="spellEnd"/>
      <w:r w:rsidRPr="00854BC2">
        <w:rPr>
          <w:rFonts w:ascii="Times New Roman" w:hAnsi="Times New Roman" w:cs="Times New Roman"/>
          <w:sz w:val="26"/>
          <w:szCs w:val="26"/>
        </w:rPr>
        <w:t xml:space="preserve"> «</w:t>
      </w:r>
      <w:r w:rsidR="006865F0" w:rsidRPr="00854BC2">
        <w:rPr>
          <w:rFonts w:ascii="Times New Roman" w:hAnsi="Times New Roman" w:cs="Times New Roman"/>
          <w:sz w:val="26"/>
          <w:szCs w:val="26"/>
        </w:rPr>
        <w:t xml:space="preserve">Городской округ </w:t>
      </w:r>
      <w:proofErr w:type="spellStart"/>
      <w:r w:rsidR="006865F0" w:rsidRPr="00854BC2">
        <w:rPr>
          <w:rFonts w:ascii="Times New Roman" w:hAnsi="Times New Roman" w:cs="Times New Roman"/>
          <w:sz w:val="26"/>
          <w:szCs w:val="26"/>
        </w:rPr>
        <w:t>Ногликский</w:t>
      </w:r>
      <w:proofErr w:type="spellEnd"/>
      <w:r w:rsidR="006865F0" w:rsidRPr="00854BC2">
        <w:rPr>
          <w:rFonts w:ascii="Times New Roman" w:hAnsi="Times New Roman" w:cs="Times New Roman"/>
          <w:sz w:val="26"/>
          <w:szCs w:val="26"/>
        </w:rPr>
        <w:t xml:space="preserve">» </w:t>
      </w:r>
      <w:r w:rsidR="00472CE5">
        <w:rPr>
          <w:rFonts w:ascii="Times New Roman" w:hAnsi="Times New Roman" w:cs="Times New Roman"/>
          <w:sz w:val="26"/>
          <w:szCs w:val="26"/>
        </w:rPr>
        <w:t xml:space="preserve">на </w:t>
      </w:r>
      <w:proofErr w:type="spellStart"/>
      <w:r w:rsidR="00472CE5">
        <w:rPr>
          <w:rFonts w:ascii="Times New Roman" w:hAnsi="Times New Roman" w:cs="Times New Roman"/>
          <w:sz w:val="26"/>
          <w:szCs w:val="26"/>
        </w:rPr>
        <w:t>очеред</w:t>
      </w:r>
      <w:proofErr w:type="spellEnd"/>
      <w:r w:rsidR="00472CE5">
        <w:rPr>
          <w:rFonts w:ascii="Times New Roman" w:hAnsi="Times New Roman" w:cs="Times New Roman"/>
          <w:sz w:val="26"/>
          <w:szCs w:val="26"/>
        </w:rPr>
        <w:t>-</w:t>
      </w:r>
    </w:p>
    <w:p w:rsidR="008D4913" w:rsidRPr="00854BC2" w:rsidRDefault="006865F0" w:rsidP="006865F0">
      <w:pPr>
        <w:widowControl w:val="0"/>
        <w:autoSpaceDE w:val="0"/>
        <w:autoSpaceDN w:val="0"/>
        <w:adjustRightInd w:val="0"/>
        <w:spacing w:after="0" w:line="240" w:lineRule="auto"/>
        <w:outlineLvl w:val="0"/>
        <w:rPr>
          <w:rFonts w:ascii="Times New Roman" w:hAnsi="Times New Roman" w:cs="Times New Roman"/>
          <w:b/>
          <w:bCs/>
          <w:sz w:val="26"/>
          <w:szCs w:val="26"/>
        </w:rPr>
      </w:pPr>
      <w:r w:rsidRPr="00854BC2">
        <w:rPr>
          <w:rFonts w:ascii="Times New Roman" w:hAnsi="Times New Roman" w:cs="Times New Roman"/>
          <w:sz w:val="26"/>
          <w:szCs w:val="26"/>
        </w:rPr>
        <w:t>ной финансовый год и плановый период</w:t>
      </w:r>
    </w:p>
    <w:p w:rsidR="008D4913" w:rsidRPr="00854BC2" w:rsidRDefault="008D4913">
      <w:pPr>
        <w:widowControl w:val="0"/>
        <w:autoSpaceDE w:val="0"/>
        <w:autoSpaceDN w:val="0"/>
        <w:adjustRightInd w:val="0"/>
        <w:spacing w:after="0" w:line="240" w:lineRule="auto"/>
        <w:jc w:val="center"/>
        <w:rPr>
          <w:rFonts w:ascii="Times New Roman" w:hAnsi="Times New Roman" w:cs="Times New Roman"/>
          <w:b/>
          <w:bCs/>
          <w:sz w:val="26"/>
          <w:szCs w:val="26"/>
        </w:rPr>
      </w:pPr>
    </w:p>
    <w:p w:rsidR="008D4913" w:rsidRPr="00854BC2" w:rsidRDefault="008D4913">
      <w:pPr>
        <w:widowControl w:val="0"/>
        <w:autoSpaceDE w:val="0"/>
        <w:autoSpaceDN w:val="0"/>
        <w:adjustRightInd w:val="0"/>
        <w:spacing w:after="0" w:line="240" w:lineRule="auto"/>
        <w:jc w:val="center"/>
        <w:rPr>
          <w:rFonts w:ascii="Times New Roman" w:hAnsi="Times New Roman" w:cs="Times New Roman"/>
          <w:sz w:val="26"/>
          <w:szCs w:val="26"/>
        </w:rPr>
      </w:pPr>
    </w:p>
    <w:p w:rsidR="008D4913" w:rsidRPr="00854BC2" w:rsidRDefault="008D4913" w:rsidP="000D7074">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Во исполнение </w:t>
      </w:r>
      <w:hyperlink r:id="rId7" w:history="1">
        <w:r w:rsidRPr="00F9459D">
          <w:rPr>
            <w:rFonts w:ascii="Times New Roman" w:hAnsi="Times New Roman" w:cs="Times New Roman"/>
            <w:sz w:val="26"/>
            <w:szCs w:val="26"/>
          </w:rPr>
          <w:t>статьи 174.2</w:t>
        </w:r>
      </w:hyperlink>
      <w:r w:rsidRPr="00854BC2">
        <w:rPr>
          <w:rFonts w:ascii="Times New Roman" w:hAnsi="Times New Roman" w:cs="Times New Roman"/>
          <w:sz w:val="26"/>
          <w:szCs w:val="26"/>
        </w:rPr>
        <w:t xml:space="preserve"> Бюджетного кодекса Российской Федерации приказываю:</w:t>
      </w:r>
    </w:p>
    <w:p w:rsidR="008D4913" w:rsidRPr="00854BC2" w:rsidRDefault="008D4913" w:rsidP="000D7074">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1. Утвердить прилагаемые:</w:t>
      </w:r>
    </w:p>
    <w:p w:rsidR="008D4913" w:rsidRPr="00F9459D" w:rsidRDefault="008D4913" w:rsidP="000D7074">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1.1</w:t>
      </w:r>
      <w:r w:rsidRPr="00F9459D">
        <w:rPr>
          <w:rFonts w:ascii="Times New Roman" w:hAnsi="Times New Roman" w:cs="Times New Roman"/>
          <w:sz w:val="26"/>
          <w:szCs w:val="26"/>
        </w:rPr>
        <w:t xml:space="preserve">. </w:t>
      </w:r>
      <w:hyperlink w:anchor="Par41" w:history="1">
        <w:r w:rsidRPr="00F9459D">
          <w:rPr>
            <w:rFonts w:ascii="Times New Roman" w:hAnsi="Times New Roman" w:cs="Times New Roman"/>
            <w:sz w:val="26"/>
            <w:szCs w:val="26"/>
          </w:rPr>
          <w:t>Порядок</w:t>
        </w:r>
      </w:hyperlink>
      <w:r w:rsidRPr="00F9459D">
        <w:rPr>
          <w:rFonts w:ascii="Times New Roman" w:hAnsi="Times New Roman" w:cs="Times New Roman"/>
          <w:sz w:val="26"/>
          <w:szCs w:val="26"/>
        </w:rPr>
        <w:t xml:space="preserve"> планирования бюджетных ассигнований бюджета </w:t>
      </w:r>
      <w:r w:rsidR="006865F0" w:rsidRPr="00F9459D">
        <w:rPr>
          <w:rFonts w:ascii="Times New Roman" w:hAnsi="Times New Roman" w:cs="Times New Roman"/>
          <w:sz w:val="26"/>
          <w:szCs w:val="26"/>
        </w:rPr>
        <w:t>муниципального образования «Городской округ Ногликский»</w:t>
      </w:r>
      <w:r w:rsidRPr="00F9459D">
        <w:rPr>
          <w:rFonts w:ascii="Times New Roman" w:hAnsi="Times New Roman" w:cs="Times New Roman"/>
          <w:sz w:val="26"/>
          <w:szCs w:val="26"/>
        </w:rPr>
        <w:t xml:space="preserve"> на очередной финансовый год и плановый период;</w:t>
      </w:r>
    </w:p>
    <w:p w:rsidR="008D4913" w:rsidRPr="00F9459D" w:rsidRDefault="008D4913" w:rsidP="000D7074">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F9459D">
        <w:rPr>
          <w:rFonts w:ascii="Times New Roman" w:hAnsi="Times New Roman" w:cs="Times New Roman"/>
          <w:sz w:val="26"/>
          <w:szCs w:val="26"/>
        </w:rPr>
        <w:t xml:space="preserve">1.2. </w:t>
      </w:r>
      <w:hyperlink w:anchor="Par2924" w:history="1">
        <w:r w:rsidRPr="00F9459D">
          <w:rPr>
            <w:rFonts w:ascii="Times New Roman" w:hAnsi="Times New Roman" w:cs="Times New Roman"/>
            <w:sz w:val="26"/>
            <w:szCs w:val="26"/>
          </w:rPr>
          <w:t>Методику</w:t>
        </w:r>
      </w:hyperlink>
      <w:r w:rsidRPr="00F9459D">
        <w:rPr>
          <w:rFonts w:ascii="Times New Roman" w:hAnsi="Times New Roman" w:cs="Times New Roman"/>
          <w:sz w:val="26"/>
          <w:szCs w:val="26"/>
        </w:rPr>
        <w:t xml:space="preserve"> планирования бюджетных ассигнований </w:t>
      </w:r>
      <w:r w:rsidR="006865F0" w:rsidRPr="00F9459D">
        <w:rPr>
          <w:rFonts w:ascii="Times New Roman" w:hAnsi="Times New Roman" w:cs="Times New Roman"/>
          <w:sz w:val="26"/>
          <w:szCs w:val="26"/>
        </w:rPr>
        <w:t xml:space="preserve">бюджета муниципального образования «Городской округ Ногликский» </w:t>
      </w:r>
      <w:r w:rsidRPr="00F9459D">
        <w:rPr>
          <w:rFonts w:ascii="Times New Roman" w:hAnsi="Times New Roman" w:cs="Times New Roman"/>
          <w:sz w:val="26"/>
          <w:szCs w:val="26"/>
        </w:rPr>
        <w:t>на очередной финансовый год и плановый период.</w:t>
      </w:r>
    </w:p>
    <w:p w:rsidR="008D4913" w:rsidRPr="00F9459D" w:rsidRDefault="008D4913" w:rsidP="000D7074">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F9459D">
        <w:rPr>
          <w:rFonts w:ascii="Times New Roman" w:hAnsi="Times New Roman" w:cs="Times New Roman"/>
          <w:sz w:val="26"/>
          <w:szCs w:val="26"/>
        </w:rPr>
        <w:t>2. Признать утратившими силу:</w:t>
      </w:r>
    </w:p>
    <w:p w:rsidR="008D4913" w:rsidRPr="00F9459D" w:rsidRDefault="008D4913" w:rsidP="000D7074">
      <w:pPr>
        <w:ind w:firstLine="567"/>
        <w:contextualSpacing/>
        <w:jc w:val="both"/>
        <w:rPr>
          <w:rFonts w:ascii="Times New Roman" w:hAnsi="Times New Roman" w:cs="Times New Roman"/>
          <w:bCs/>
          <w:sz w:val="26"/>
          <w:szCs w:val="26"/>
        </w:rPr>
      </w:pPr>
      <w:r w:rsidRPr="00F9459D">
        <w:rPr>
          <w:rFonts w:ascii="Times New Roman" w:hAnsi="Times New Roman" w:cs="Times New Roman"/>
          <w:sz w:val="26"/>
          <w:szCs w:val="26"/>
        </w:rPr>
        <w:t xml:space="preserve">- </w:t>
      </w:r>
      <w:hyperlink r:id="rId8" w:history="1">
        <w:r w:rsidR="006865F0" w:rsidRPr="00F9459D">
          <w:rPr>
            <w:rFonts w:ascii="Times New Roman" w:hAnsi="Times New Roman" w:cs="Times New Roman"/>
            <w:sz w:val="26"/>
            <w:szCs w:val="26"/>
          </w:rPr>
          <w:t>приказ</w:t>
        </w:r>
      </w:hyperlink>
      <w:r w:rsidR="006865F0" w:rsidRPr="00F9459D">
        <w:rPr>
          <w:rFonts w:ascii="Times New Roman" w:hAnsi="Times New Roman" w:cs="Times New Roman"/>
          <w:sz w:val="26"/>
          <w:szCs w:val="26"/>
        </w:rPr>
        <w:t xml:space="preserve"> финансового управления муниципального образования «Городской округ Ногликский» от 14 августа</w:t>
      </w:r>
      <w:r w:rsidR="00472CE5">
        <w:rPr>
          <w:rFonts w:ascii="Times New Roman" w:hAnsi="Times New Roman" w:cs="Times New Roman"/>
          <w:sz w:val="26"/>
          <w:szCs w:val="26"/>
        </w:rPr>
        <w:t xml:space="preserve"> </w:t>
      </w:r>
      <w:r w:rsidR="006865F0" w:rsidRPr="00F9459D">
        <w:rPr>
          <w:rFonts w:ascii="Times New Roman" w:hAnsi="Times New Roman" w:cs="Times New Roman"/>
          <w:sz w:val="26"/>
          <w:szCs w:val="26"/>
        </w:rPr>
        <w:t>2009 года № 9</w:t>
      </w:r>
      <w:r w:rsidR="006865F0" w:rsidRPr="00F9459D">
        <w:rPr>
          <w:bCs/>
          <w:sz w:val="26"/>
          <w:szCs w:val="26"/>
        </w:rPr>
        <w:t xml:space="preserve"> </w:t>
      </w:r>
      <w:r w:rsidR="006865F0" w:rsidRPr="00F9459D">
        <w:rPr>
          <w:rFonts w:ascii="Times New Roman" w:hAnsi="Times New Roman" w:cs="Times New Roman"/>
          <w:bCs/>
          <w:sz w:val="26"/>
          <w:szCs w:val="26"/>
        </w:rPr>
        <w:t>«Об утверждении Порядка и методики планирования бюджетных ассигнований бюджета муниципального образования «Городской округ Ногликский»</w:t>
      </w:r>
      <w:r w:rsidR="00472CE5">
        <w:rPr>
          <w:rFonts w:ascii="Times New Roman" w:hAnsi="Times New Roman" w:cs="Times New Roman"/>
          <w:bCs/>
          <w:sz w:val="26"/>
          <w:szCs w:val="26"/>
        </w:rPr>
        <w:t>;</w:t>
      </w:r>
      <w:r w:rsidR="006865F0" w:rsidRPr="00F9459D">
        <w:rPr>
          <w:rFonts w:ascii="Times New Roman" w:hAnsi="Times New Roman" w:cs="Times New Roman"/>
          <w:bCs/>
          <w:sz w:val="26"/>
          <w:szCs w:val="26"/>
        </w:rPr>
        <w:t xml:space="preserve"> </w:t>
      </w:r>
    </w:p>
    <w:p w:rsidR="008D4913" w:rsidRPr="00854BC2" w:rsidRDefault="008D4913" w:rsidP="000D7074">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F9459D">
        <w:rPr>
          <w:rFonts w:ascii="Times New Roman" w:hAnsi="Times New Roman" w:cs="Times New Roman"/>
          <w:sz w:val="26"/>
          <w:szCs w:val="26"/>
        </w:rPr>
        <w:t xml:space="preserve">- </w:t>
      </w:r>
      <w:hyperlink r:id="rId9" w:history="1">
        <w:r w:rsidRPr="00F9459D">
          <w:rPr>
            <w:rFonts w:ascii="Times New Roman" w:hAnsi="Times New Roman" w:cs="Times New Roman"/>
            <w:sz w:val="26"/>
            <w:szCs w:val="26"/>
          </w:rPr>
          <w:t>приказ</w:t>
        </w:r>
      </w:hyperlink>
      <w:r w:rsidRPr="00F9459D">
        <w:rPr>
          <w:rFonts w:ascii="Times New Roman" w:hAnsi="Times New Roman" w:cs="Times New Roman"/>
          <w:sz w:val="26"/>
          <w:szCs w:val="26"/>
        </w:rPr>
        <w:t xml:space="preserve"> </w:t>
      </w:r>
      <w:r w:rsidR="006865F0" w:rsidRPr="00F9459D">
        <w:rPr>
          <w:rFonts w:ascii="Times New Roman" w:hAnsi="Times New Roman" w:cs="Times New Roman"/>
          <w:sz w:val="26"/>
          <w:szCs w:val="26"/>
        </w:rPr>
        <w:t>финансового управления муниципального образования «Городской округ Ногликский</w:t>
      </w:r>
      <w:r w:rsidR="006865F0" w:rsidRPr="00854BC2">
        <w:rPr>
          <w:rFonts w:ascii="Times New Roman" w:hAnsi="Times New Roman" w:cs="Times New Roman"/>
          <w:sz w:val="26"/>
          <w:szCs w:val="26"/>
        </w:rPr>
        <w:t xml:space="preserve">» от </w:t>
      </w:r>
      <w:r w:rsidRPr="00854BC2">
        <w:rPr>
          <w:rFonts w:ascii="Times New Roman" w:hAnsi="Times New Roman" w:cs="Times New Roman"/>
          <w:sz w:val="26"/>
          <w:szCs w:val="26"/>
        </w:rPr>
        <w:t xml:space="preserve"> </w:t>
      </w:r>
      <w:r w:rsidR="00472CE5">
        <w:rPr>
          <w:rFonts w:ascii="Times New Roman" w:hAnsi="Times New Roman" w:cs="Times New Roman"/>
          <w:sz w:val="26"/>
          <w:szCs w:val="26"/>
        </w:rPr>
        <w:t>12 октября 2010 года №</w:t>
      </w:r>
      <w:r w:rsidR="006865F0" w:rsidRPr="00854BC2">
        <w:rPr>
          <w:rFonts w:ascii="Times New Roman" w:hAnsi="Times New Roman" w:cs="Times New Roman"/>
          <w:sz w:val="26"/>
          <w:szCs w:val="26"/>
        </w:rPr>
        <w:t xml:space="preserve"> 6/1 «</w:t>
      </w:r>
      <w:r w:rsidRPr="00854BC2">
        <w:rPr>
          <w:rFonts w:ascii="Times New Roman" w:hAnsi="Times New Roman" w:cs="Times New Roman"/>
          <w:sz w:val="26"/>
          <w:szCs w:val="26"/>
        </w:rPr>
        <w:t xml:space="preserve">О внесении изменений в приказ </w:t>
      </w:r>
      <w:r w:rsidR="006865F0" w:rsidRPr="00854BC2">
        <w:rPr>
          <w:rFonts w:ascii="Times New Roman" w:hAnsi="Times New Roman" w:cs="Times New Roman"/>
          <w:sz w:val="26"/>
          <w:szCs w:val="26"/>
        </w:rPr>
        <w:t>от 14.08.2009 № 9»</w:t>
      </w:r>
      <w:r w:rsidRPr="00854BC2">
        <w:rPr>
          <w:rFonts w:ascii="Times New Roman" w:hAnsi="Times New Roman" w:cs="Times New Roman"/>
          <w:sz w:val="26"/>
          <w:szCs w:val="26"/>
        </w:rPr>
        <w:t>.</w:t>
      </w:r>
    </w:p>
    <w:p w:rsidR="008D4913" w:rsidRPr="00854BC2" w:rsidRDefault="008D4913" w:rsidP="000D7074">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3. </w:t>
      </w:r>
      <w:r w:rsidR="00036F25" w:rsidRPr="00854BC2">
        <w:rPr>
          <w:rFonts w:ascii="Times New Roman" w:hAnsi="Times New Roman" w:cs="Times New Roman"/>
          <w:sz w:val="26"/>
          <w:szCs w:val="26"/>
        </w:rPr>
        <w:t>Довести настоящий приказ до главных распорядителей средств бюджета муниципального образования «Городской округ Ногликский» и разместить на официальном сайте администрации муниципального образования «Городской округ Ногликский»</w:t>
      </w:r>
      <w:r w:rsidRPr="00854BC2">
        <w:rPr>
          <w:rFonts w:ascii="Times New Roman" w:hAnsi="Times New Roman" w:cs="Times New Roman"/>
          <w:sz w:val="26"/>
          <w:szCs w:val="26"/>
        </w:rPr>
        <w:t>.</w:t>
      </w:r>
    </w:p>
    <w:p w:rsidR="008D4913" w:rsidRPr="00854BC2" w:rsidRDefault="008D4913" w:rsidP="000D7074">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4. </w:t>
      </w:r>
      <w:proofErr w:type="gramStart"/>
      <w:r w:rsidRPr="00854BC2">
        <w:rPr>
          <w:rFonts w:ascii="Times New Roman" w:hAnsi="Times New Roman" w:cs="Times New Roman"/>
          <w:sz w:val="26"/>
          <w:szCs w:val="26"/>
        </w:rPr>
        <w:t>Контроль за</w:t>
      </w:r>
      <w:proofErr w:type="gramEnd"/>
      <w:r w:rsidRPr="00854BC2">
        <w:rPr>
          <w:rFonts w:ascii="Times New Roman" w:hAnsi="Times New Roman" w:cs="Times New Roman"/>
          <w:sz w:val="26"/>
          <w:szCs w:val="26"/>
        </w:rPr>
        <w:t xml:space="preserve"> исполнением настоящего приказа возложить на заместителя </w:t>
      </w:r>
      <w:r w:rsidR="00036F25" w:rsidRPr="00854BC2">
        <w:rPr>
          <w:rFonts w:ascii="Times New Roman" w:hAnsi="Times New Roman" w:cs="Times New Roman"/>
          <w:sz w:val="26"/>
          <w:szCs w:val="26"/>
        </w:rPr>
        <w:t xml:space="preserve">начальника финансового управления - начальника бюджетного отдела </w:t>
      </w:r>
      <w:r w:rsidR="000D7074">
        <w:rPr>
          <w:rFonts w:ascii="Times New Roman" w:hAnsi="Times New Roman" w:cs="Times New Roman"/>
          <w:sz w:val="26"/>
          <w:szCs w:val="26"/>
        </w:rPr>
        <w:t xml:space="preserve">                 </w:t>
      </w:r>
      <w:r w:rsidR="00036F25" w:rsidRPr="00854BC2">
        <w:rPr>
          <w:rFonts w:ascii="Times New Roman" w:hAnsi="Times New Roman" w:cs="Times New Roman"/>
          <w:sz w:val="26"/>
          <w:szCs w:val="26"/>
        </w:rPr>
        <w:t>Е.В.</w:t>
      </w:r>
      <w:r w:rsidR="000D7074">
        <w:rPr>
          <w:rFonts w:ascii="Times New Roman" w:hAnsi="Times New Roman" w:cs="Times New Roman"/>
          <w:sz w:val="26"/>
          <w:szCs w:val="26"/>
        </w:rPr>
        <w:t xml:space="preserve"> </w:t>
      </w:r>
      <w:proofErr w:type="spellStart"/>
      <w:r w:rsidR="00036F25" w:rsidRPr="00854BC2">
        <w:rPr>
          <w:rFonts w:ascii="Times New Roman" w:hAnsi="Times New Roman" w:cs="Times New Roman"/>
          <w:sz w:val="26"/>
          <w:szCs w:val="26"/>
        </w:rPr>
        <w:t>Петрушенко</w:t>
      </w:r>
      <w:proofErr w:type="spellEnd"/>
      <w:r w:rsidRPr="00854BC2">
        <w:rPr>
          <w:rFonts w:ascii="Times New Roman" w:hAnsi="Times New Roman" w:cs="Times New Roman"/>
          <w:sz w:val="26"/>
          <w:szCs w:val="26"/>
        </w:rPr>
        <w:t>.</w:t>
      </w:r>
    </w:p>
    <w:p w:rsidR="008D4913" w:rsidRDefault="008D4913" w:rsidP="00F835FD">
      <w:pPr>
        <w:widowControl w:val="0"/>
        <w:autoSpaceDE w:val="0"/>
        <w:autoSpaceDN w:val="0"/>
        <w:adjustRightInd w:val="0"/>
        <w:spacing w:after="0" w:line="240" w:lineRule="auto"/>
        <w:jc w:val="both"/>
        <w:rPr>
          <w:rFonts w:ascii="Times New Roman" w:hAnsi="Times New Roman" w:cs="Times New Roman"/>
          <w:sz w:val="26"/>
          <w:szCs w:val="26"/>
        </w:rPr>
      </w:pPr>
    </w:p>
    <w:p w:rsidR="00F835FD" w:rsidRPr="00854BC2" w:rsidRDefault="00F835FD" w:rsidP="00F835FD">
      <w:pPr>
        <w:widowControl w:val="0"/>
        <w:autoSpaceDE w:val="0"/>
        <w:autoSpaceDN w:val="0"/>
        <w:adjustRightInd w:val="0"/>
        <w:spacing w:after="0" w:line="240" w:lineRule="auto"/>
        <w:jc w:val="both"/>
        <w:rPr>
          <w:rFonts w:ascii="Times New Roman" w:hAnsi="Times New Roman" w:cs="Times New Roman"/>
          <w:sz w:val="26"/>
          <w:szCs w:val="26"/>
        </w:rPr>
      </w:pPr>
    </w:p>
    <w:p w:rsidR="008D4913" w:rsidRPr="00854BC2" w:rsidRDefault="00036F25" w:rsidP="00036F25">
      <w:pPr>
        <w:widowControl w:val="0"/>
        <w:autoSpaceDE w:val="0"/>
        <w:autoSpaceDN w:val="0"/>
        <w:adjustRightInd w:val="0"/>
        <w:spacing w:after="0" w:line="240" w:lineRule="auto"/>
        <w:jc w:val="both"/>
        <w:rPr>
          <w:rFonts w:ascii="Times New Roman" w:hAnsi="Times New Roman" w:cs="Times New Roman"/>
          <w:sz w:val="26"/>
          <w:szCs w:val="26"/>
        </w:rPr>
      </w:pPr>
      <w:r w:rsidRPr="00854BC2">
        <w:rPr>
          <w:rFonts w:ascii="Times New Roman" w:hAnsi="Times New Roman" w:cs="Times New Roman"/>
          <w:sz w:val="26"/>
          <w:szCs w:val="26"/>
        </w:rPr>
        <w:t xml:space="preserve">Начальник управления                                                                    </w:t>
      </w:r>
      <w:r w:rsidR="0043368B">
        <w:rPr>
          <w:rFonts w:ascii="Times New Roman" w:hAnsi="Times New Roman" w:cs="Times New Roman"/>
          <w:sz w:val="26"/>
          <w:szCs w:val="26"/>
        </w:rPr>
        <w:t xml:space="preserve">              </w:t>
      </w:r>
      <w:r w:rsidRPr="00854BC2">
        <w:rPr>
          <w:rFonts w:ascii="Times New Roman" w:hAnsi="Times New Roman" w:cs="Times New Roman"/>
          <w:sz w:val="26"/>
          <w:szCs w:val="26"/>
        </w:rPr>
        <w:t>Е.А.</w:t>
      </w:r>
      <w:r w:rsidR="0043368B">
        <w:rPr>
          <w:rFonts w:ascii="Times New Roman" w:hAnsi="Times New Roman" w:cs="Times New Roman"/>
          <w:sz w:val="26"/>
          <w:szCs w:val="26"/>
        </w:rPr>
        <w:t xml:space="preserve"> </w:t>
      </w:r>
      <w:proofErr w:type="spellStart"/>
      <w:r w:rsidRPr="00854BC2">
        <w:rPr>
          <w:rFonts w:ascii="Times New Roman" w:hAnsi="Times New Roman" w:cs="Times New Roman"/>
          <w:sz w:val="26"/>
          <w:szCs w:val="26"/>
        </w:rPr>
        <w:t>Лапкова</w:t>
      </w:r>
      <w:proofErr w:type="spellEnd"/>
      <w:r w:rsidRPr="00854BC2">
        <w:rPr>
          <w:rFonts w:ascii="Times New Roman" w:hAnsi="Times New Roman" w:cs="Times New Roman"/>
          <w:sz w:val="26"/>
          <w:szCs w:val="26"/>
        </w:rPr>
        <w:t xml:space="preserve">  </w:t>
      </w:r>
    </w:p>
    <w:p w:rsidR="00036F25" w:rsidRPr="00854BC2" w:rsidRDefault="00036F25" w:rsidP="00036F25">
      <w:pPr>
        <w:widowControl w:val="0"/>
        <w:autoSpaceDE w:val="0"/>
        <w:autoSpaceDN w:val="0"/>
        <w:adjustRightInd w:val="0"/>
        <w:spacing w:after="0" w:line="240" w:lineRule="auto"/>
        <w:jc w:val="both"/>
        <w:rPr>
          <w:rFonts w:ascii="Times New Roman" w:hAnsi="Times New Roman" w:cs="Times New Roman"/>
          <w:sz w:val="26"/>
          <w:szCs w:val="26"/>
        </w:rPr>
      </w:pPr>
    </w:p>
    <w:p w:rsidR="00846812" w:rsidRDefault="00846812" w:rsidP="00036F25">
      <w:pPr>
        <w:widowControl w:val="0"/>
        <w:autoSpaceDE w:val="0"/>
        <w:autoSpaceDN w:val="0"/>
        <w:adjustRightInd w:val="0"/>
        <w:spacing w:after="0" w:line="240" w:lineRule="auto"/>
        <w:jc w:val="both"/>
        <w:rPr>
          <w:rFonts w:ascii="Times New Roman" w:hAnsi="Times New Roman" w:cs="Times New Roman"/>
          <w:sz w:val="26"/>
          <w:szCs w:val="26"/>
        </w:rPr>
      </w:pPr>
    </w:p>
    <w:p w:rsidR="008D4913" w:rsidRPr="00854BC2" w:rsidRDefault="008D4913">
      <w:pPr>
        <w:widowControl w:val="0"/>
        <w:autoSpaceDE w:val="0"/>
        <w:autoSpaceDN w:val="0"/>
        <w:adjustRightInd w:val="0"/>
        <w:spacing w:after="0" w:line="240" w:lineRule="auto"/>
        <w:jc w:val="right"/>
        <w:outlineLvl w:val="0"/>
        <w:rPr>
          <w:rFonts w:ascii="Times New Roman" w:hAnsi="Times New Roman" w:cs="Times New Roman"/>
          <w:sz w:val="26"/>
          <w:szCs w:val="26"/>
        </w:rPr>
      </w:pPr>
      <w:bookmarkStart w:id="1" w:name="Par35"/>
      <w:bookmarkEnd w:id="1"/>
      <w:r w:rsidRPr="00854BC2">
        <w:rPr>
          <w:rFonts w:ascii="Times New Roman" w:hAnsi="Times New Roman" w:cs="Times New Roman"/>
          <w:sz w:val="26"/>
          <w:szCs w:val="26"/>
        </w:rPr>
        <w:lastRenderedPageBreak/>
        <w:t>Утвержден</w:t>
      </w:r>
    </w:p>
    <w:p w:rsidR="008D4913" w:rsidRPr="00854BC2" w:rsidRDefault="00846812" w:rsidP="00846812">
      <w:pPr>
        <w:widowControl w:val="0"/>
        <w:autoSpaceDE w:val="0"/>
        <w:autoSpaceDN w:val="0"/>
        <w:adjustRightInd w:val="0"/>
        <w:spacing w:after="0" w:line="240" w:lineRule="auto"/>
        <w:jc w:val="right"/>
        <w:rPr>
          <w:rFonts w:ascii="Times New Roman" w:hAnsi="Times New Roman" w:cs="Times New Roman"/>
          <w:sz w:val="26"/>
          <w:szCs w:val="26"/>
        </w:rPr>
      </w:pPr>
      <w:r w:rsidRPr="00854BC2">
        <w:rPr>
          <w:rFonts w:ascii="Times New Roman" w:hAnsi="Times New Roman" w:cs="Times New Roman"/>
          <w:sz w:val="26"/>
          <w:szCs w:val="26"/>
        </w:rPr>
        <w:t>п</w:t>
      </w:r>
      <w:r w:rsidR="008D4913" w:rsidRPr="00854BC2">
        <w:rPr>
          <w:rFonts w:ascii="Times New Roman" w:hAnsi="Times New Roman" w:cs="Times New Roman"/>
          <w:sz w:val="26"/>
          <w:szCs w:val="26"/>
        </w:rPr>
        <w:t>риказом</w:t>
      </w:r>
      <w:r w:rsidRPr="00854BC2">
        <w:rPr>
          <w:rFonts w:ascii="Times New Roman" w:hAnsi="Times New Roman" w:cs="Times New Roman"/>
          <w:sz w:val="26"/>
          <w:szCs w:val="26"/>
        </w:rPr>
        <w:t xml:space="preserve"> </w:t>
      </w:r>
      <w:r w:rsidR="00036F25" w:rsidRPr="00854BC2">
        <w:rPr>
          <w:rFonts w:ascii="Times New Roman" w:hAnsi="Times New Roman" w:cs="Times New Roman"/>
          <w:sz w:val="26"/>
          <w:szCs w:val="26"/>
        </w:rPr>
        <w:t xml:space="preserve">финансового управления </w:t>
      </w:r>
    </w:p>
    <w:p w:rsidR="008D4913" w:rsidRPr="00854BC2" w:rsidRDefault="007C231C">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от 05.08.2015 № 10</w:t>
      </w:r>
      <w:r w:rsidR="00036F25" w:rsidRPr="00854BC2">
        <w:rPr>
          <w:rFonts w:ascii="Times New Roman" w:hAnsi="Times New Roman" w:cs="Times New Roman"/>
          <w:sz w:val="26"/>
          <w:szCs w:val="26"/>
        </w:rPr>
        <w:t xml:space="preserve"> </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2" w:name="Par41"/>
    <w:bookmarkEnd w:id="2"/>
    <w:p w:rsidR="00036F25" w:rsidRPr="00854BC2" w:rsidRDefault="00F07252" w:rsidP="00036F25">
      <w:pPr>
        <w:widowControl w:val="0"/>
        <w:autoSpaceDE w:val="0"/>
        <w:autoSpaceDN w:val="0"/>
        <w:adjustRightInd w:val="0"/>
        <w:spacing w:after="0" w:line="240" w:lineRule="auto"/>
        <w:ind w:firstLine="540"/>
        <w:jc w:val="center"/>
        <w:rPr>
          <w:rFonts w:ascii="Times New Roman" w:hAnsi="Times New Roman" w:cs="Times New Roman"/>
          <w:b/>
          <w:sz w:val="26"/>
          <w:szCs w:val="26"/>
        </w:rPr>
      </w:pPr>
      <w:r w:rsidRPr="00854BC2">
        <w:rPr>
          <w:b/>
          <w:sz w:val="26"/>
          <w:szCs w:val="26"/>
        </w:rPr>
        <w:fldChar w:fldCharType="begin"/>
      </w:r>
      <w:r w:rsidR="00036F25" w:rsidRPr="00854BC2">
        <w:rPr>
          <w:b/>
          <w:sz w:val="26"/>
          <w:szCs w:val="26"/>
        </w:rPr>
        <w:instrText>HYPERLINK \l "Par41"</w:instrText>
      </w:r>
      <w:r w:rsidRPr="00854BC2">
        <w:rPr>
          <w:b/>
          <w:sz w:val="26"/>
          <w:szCs w:val="26"/>
        </w:rPr>
        <w:fldChar w:fldCharType="separate"/>
      </w:r>
      <w:r w:rsidR="00036F25" w:rsidRPr="00854BC2">
        <w:rPr>
          <w:rFonts w:ascii="Times New Roman" w:hAnsi="Times New Roman" w:cs="Times New Roman"/>
          <w:b/>
          <w:sz w:val="26"/>
          <w:szCs w:val="26"/>
        </w:rPr>
        <w:t>Порядок</w:t>
      </w:r>
      <w:r w:rsidRPr="00854BC2">
        <w:rPr>
          <w:b/>
          <w:sz w:val="26"/>
          <w:szCs w:val="26"/>
        </w:rPr>
        <w:fldChar w:fldCharType="end"/>
      </w:r>
      <w:r w:rsidR="00036F25" w:rsidRPr="00854BC2">
        <w:rPr>
          <w:rFonts w:ascii="Times New Roman" w:hAnsi="Times New Roman" w:cs="Times New Roman"/>
          <w:b/>
          <w:sz w:val="26"/>
          <w:szCs w:val="26"/>
        </w:rPr>
        <w:t xml:space="preserve"> планирования бюджетных ассигнований </w:t>
      </w:r>
    </w:p>
    <w:p w:rsidR="008D4913" w:rsidRPr="00854BC2" w:rsidRDefault="00036F25" w:rsidP="00036F25">
      <w:pPr>
        <w:widowControl w:val="0"/>
        <w:autoSpaceDE w:val="0"/>
        <w:autoSpaceDN w:val="0"/>
        <w:adjustRightInd w:val="0"/>
        <w:spacing w:after="0" w:line="240" w:lineRule="auto"/>
        <w:ind w:firstLine="540"/>
        <w:jc w:val="center"/>
        <w:rPr>
          <w:rFonts w:ascii="Times New Roman" w:hAnsi="Times New Roman" w:cs="Times New Roman"/>
          <w:b/>
          <w:sz w:val="26"/>
          <w:szCs w:val="26"/>
        </w:rPr>
      </w:pPr>
      <w:r w:rsidRPr="00854BC2">
        <w:rPr>
          <w:rFonts w:ascii="Times New Roman" w:hAnsi="Times New Roman" w:cs="Times New Roman"/>
          <w:b/>
          <w:sz w:val="26"/>
          <w:szCs w:val="26"/>
        </w:rPr>
        <w:t>бюджета муниципального образования «Городской округ Ногликский» на очередной финансовый год и плановый период</w:t>
      </w:r>
    </w:p>
    <w:p w:rsidR="00036F25" w:rsidRPr="00854BC2" w:rsidRDefault="00036F25" w:rsidP="00036F25">
      <w:pPr>
        <w:widowControl w:val="0"/>
        <w:autoSpaceDE w:val="0"/>
        <w:autoSpaceDN w:val="0"/>
        <w:adjustRightInd w:val="0"/>
        <w:spacing w:after="0" w:line="240" w:lineRule="auto"/>
        <w:ind w:firstLine="540"/>
        <w:jc w:val="center"/>
        <w:rPr>
          <w:rFonts w:ascii="Times New Roman" w:hAnsi="Times New Roman" w:cs="Times New Roman"/>
          <w:b/>
          <w:sz w:val="26"/>
          <w:szCs w:val="26"/>
        </w:rPr>
      </w:pPr>
    </w:p>
    <w:p w:rsidR="00036F25" w:rsidRPr="00854BC2" w:rsidRDefault="00036F25" w:rsidP="00036F25">
      <w:pPr>
        <w:widowControl w:val="0"/>
        <w:autoSpaceDE w:val="0"/>
        <w:autoSpaceDN w:val="0"/>
        <w:adjustRightInd w:val="0"/>
        <w:spacing w:after="0" w:line="240" w:lineRule="auto"/>
        <w:ind w:firstLine="540"/>
        <w:jc w:val="center"/>
        <w:rPr>
          <w:rFonts w:ascii="Times New Roman" w:hAnsi="Times New Roman" w:cs="Times New Roman"/>
          <w:b/>
          <w:sz w:val="26"/>
          <w:szCs w:val="26"/>
        </w:rPr>
      </w:pP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1. </w:t>
      </w:r>
      <w:proofErr w:type="gramStart"/>
      <w:r w:rsidRPr="00854BC2">
        <w:rPr>
          <w:rFonts w:ascii="Times New Roman" w:hAnsi="Times New Roman" w:cs="Times New Roman"/>
          <w:sz w:val="26"/>
          <w:szCs w:val="26"/>
        </w:rPr>
        <w:t xml:space="preserve">Настоящий Порядок планирования бюджетных ассигнований </w:t>
      </w:r>
      <w:r w:rsidR="00036F25" w:rsidRPr="00854BC2">
        <w:rPr>
          <w:rFonts w:ascii="Times New Roman" w:hAnsi="Times New Roman" w:cs="Times New Roman"/>
          <w:sz w:val="26"/>
          <w:szCs w:val="26"/>
        </w:rPr>
        <w:t>бюджета муниципального образования «Городской округ Ногликский»</w:t>
      </w:r>
      <w:r w:rsidR="006C0E48" w:rsidRPr="00854BC2">
        <w:rPr>
          <w:rFonts w:ascii="Times New Roman" w:hAnsi="Times New Roman" w:cs="Times New Roman"/>
          <w:sz w:val="26"/>
          <w:szCs w:val="26"/>
        </w:rPr>
        <w:t xml:space="preserve"> (далее - местный бюджет)</w:t>
      </w:r>
      <w:r w:rsidR="00036F25" w:rsidRPr="00854BC2">
        <w:rPr>
          <w:rFonts w:ascii="Times New Roman" w:hAnsi="Times New Roman" w:cs="Times New Roman"/>
          <w:sz w:val="26"/>
          <w:szCs w:val="26"/>
        </w:rPr>
        <w:t xml:space="preserve"> </w:t>
      </w:r>
      <w:r w:rsidRPr="00854BC2">
        <w:rPr>
          <w:rFonts w:ascii="Times New Roman" w:hAnsi="Times New Roman" w:cs="Times New Roman"/>
          <w:sz w:val="26"/>
          <w:szCs w:val="26"/>
        </w:rPr>
        <w:t xml:space="preserve">на очередной финансовый год и плановый период (далее - Порядок) определяет порядок взаимодействия </w:t>
      </w:r>
      <w:r w:rsidR="00036F25" w:rsidRPr="00854BC2">
        <w:rPr>
          <w:rFonts w:ascii="Times New Roman" w:hAnsi="Times New Roman" w:cs="Times New Roman"/>
          <w:sz w:val="26"/>
          <w:szCs w:val="26"/>
        </w:rPr>
        <w:t xml:space="preserve">финансового управления муниципального образования «Городской округ Ногликский» </w:t>
      </w:r>
      <w:r w:rsidRPr="00854BC2">
        <w:rPr>
          <w:rFonts w:ascii="Times New Roman" w:hAnsi="Times New Roman" w:cs="Times New Roman"/>
          <w:sz w:val="26"/>
          <w:szCs w:val="26"/>
        </w:rPr>
        <w:t xml:space="preserve">(далее </w:t>
      </w:r>
      <w:r w:rsidR="00036F25" w:rsidRPr="00854BC2">
        <w:rPr>
          <w:rFonts w:ascii="Times New Roman" w:hAnsi="Times New Roman" w:cs="Times New Roman"/>
          <w:sz w:val="26"/>
          <w:szCs w:val="26"/>
        </w:rPr>
        <w:t>–</w:t>
      </w:r>
      <w:r w:rsidRPr="00854BC2">
        <w:rPr>
          <w:rFonts w:ascii="Times New Roman" w:hAnsi="Times New Roman" w:cs="Times New Roman"/>
          <w:sz w:val="26"/>
          <w:szCs w:val="26"/>
        </w:rPr>
        <w:t xml:space="preserve"> </w:t>
      </w:r>
      <w:r w:rsidR="00036F25" w:rsidRPr="00854BC2">
        <w:rPr>
          <w:rFonts w:ascii="Times New Roman" w:hAnsi="Times New Roman" w:cs="Times New Roman"/>
          <w:sz w:val="26"/>
          <w:szCs w:val="26"/>
        </w:rPr>
        <w:t>финансовое управление</w:t>
      </w:r>
      <w:r w:rsidRPr="00854BC2">
        <w:rPr>
          <w:rFonts w:ascii="Times New Roman" w:hAnsi="Times New Roman" w:cs="Times New Roman"/>
          <w:sz w:val="26"/>
          <w:szCs w:val="26"/>
        </w:rPr>
        <w:t xml:space="preserve">) и главных распорядителей средств </w:t>
      </w:r>
      <w:r w:rsidR="00A624CA" w:rsidRPr="00854BC2">
        <w:rPr>
          <w:rFonts w:ascii="Times New Roman" w:hAnsi="Times New Roman" w:cs="Times New Roman"/>
          <w:sz w:val="26"/>
          <w:szCs w:val="26"/>
        </w:rPr>
        <w:t>местного</w:t>
      </w:r>
      <w:r w:rsidRPr="00854BC2">
        <w:rPr>
          <w:rFonts w:ascii="Times New Roman" w:hAnsi="Times New Roman" w:cs="Times New Roman"/>
          <w:sz w:val="26"/>
          <w:szCs w:val="26"/>
        </w:rPr>
        <w:t xml:space="preserve"> бюджета (далее - главные распорядители) при планировании бюджетных ассигнований </w:t>
      </w:r>
      <w:r w:rsidR="00A624CA" w:rsidRPr="00854BC2">
        <w:rPr>
          <w:rFonts w:ascii="Times New Roman" w:hAnsi="Times New Roman" w:cs="Times New Roman"/>
          <w:sz w:val="26"/>
          <w:szCs w:val="26"/>
        </w:rPr>
        <w:t xml:space="preserve">бюджета муниципального образования «Городской округ Ногликский» </w:t>
      </w:r>
      <w:r w:rsidRPr="00854BC2">
        <w:rPr>
          <w:rFonts w:ascii="Times New Roman" w:hAnsi="Times New Roman" w:cs="Times New Roman"/>
          <w:sz w:val="26"/>
          <w:szCs w:val="26"/>
        </w:rPr>
        <w:t>на очередной финансовый год и</w:t>
      </w:r>
      <w:proofErr w:type="gramEnd"/>
      <w:r w:rsidRPr="00854BC2">
        <w:rPr>
          <w:rFonts w:ascii="Times New Roman" w:hAnsi="Times New Roman" w:cs="Times New Roman"/>
          <w:sz w:val="26"/>
          <w:szCs w:val="26"/>
        </w:rPr>
        <w:t xml:space="preserve"> плановый период.</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2. Планирование бюджетных ассигнований </w:t>
      </w:r>
      <w:r w:rsidR="00C31EBB" w:rsidRPr="00854BC2">
        <w:rPr>
          <w:rFonts w:ascii="Times New Roman" w:hAnsi="Times New Roman" w:cs="Times New Roman"/>
          <w:sz w:val="26"/>
          <w:szCs w:val="26"/>
        </w:rPr>
        <w:t>местного</w:t>
      </w:r>
      <w:r w:rsidRPr="00854BC2">
        <w:rPr>
          <w:rFonts w:ascii="Times New Roman" w:hAnsi="Times New Roman" w:cs="Times New Roman"/>
          <w:sz w:val="26"/>
          <w:szCs w:val="26"/>
        </w:rPr>
        <w:t xml:space="preserve"> бюджета на очередной финансовый год и плановый период (далее - бюджетные ассигнования) осуществляется </w:t>
      </w:r>
      <w:r w:rsidR="006C0E48" w:rsidRPr="00854BC2">
        <w:rPr>
          <w:rFonts w:ascii="Times New Roman" w:hAnsi="Times New Roman" w:cs="Times New Roman"/>
          <w:sz w:val="26"/>
          <w:szCs w:val="26"/>
        </w:rPr>
        <w:t>финансовым</w:t>
      </w:r>
      <w:r w:rsidR="00C31EBB" w:rsidRPr="00854BC2">
        <w:rPr>
          <w:rFonts w:ascii="Times New Roman" w:hAnsi="Times New Roman" w:cs="Times New Roman"/>
          <w:sz w:val="26"/>
          <w:szCs w:val="26"/>
        </w:rPr>
        <w:t xml:space="preserve"> управление</w:t>
      </w:r>
      <w:r w:rsidRPr="00854BC2">
        <w:rPr>
          <w:rFonts w:ascii="Times New Roman" w:hAnsi="Times New Roman" w:cs="Times New Roman"/>
          <w:sz w:val="26"/>
          <w:szCs w:val="26"/>
        </w:rPr>
        <w:t xml:space="preserve">м и главными распорядителями в </w:t>
      </w:r>
      <w:r w:rsidR="00090A64" w:rsidRPr="00854BC2">
        <w:rPr>
          <w:rFonts w:ascii="Times New Roman" w:hAnsi="Times New Roman" w:cs="Times New Roman"/>
          <w:sz w:val="26"/>
          <w:szCs w:val="26"/>
        </w:rPr>
        <w:t>программном комплексе «Хранилище – КС»</w:t>
      </w:r>
      <w:r w:rsidR="0043368B">
        <w:rPr>
          <w:rFonts w:ascii="Times New Roman" w:hAnsi="Times New Roman" w:cs="Times New Roman"/>
          <w:sz w:val="26"/>
          <w:szCs w:val="26"/>
        </w:rPr>
        <w:t>.</w:t>
      </w:r>
    </w:p>
    <w:p w:rsidR="008D4913" w:rsidRPr="00A4589F" w:rsidRDefault="008D4913" w:rsidP="00F835FD">
      <w:pPr>
        <w:spacing w:after="0"/>
        <w:ind w:firstLine="993"/>
        <w:jc w:val="both"/>
        <w:rPr>
          <w:strike/>
          <w:sz w:val="26"/>
          <w:szCs w:val="26"/>
        </w:rPr>
      </w:pPr>
      <w:r w:rsidRPr="00854BC2">
        <w:rPr>
          <w:rFonts w:ascii="Times New Roman" w:hAnsi="Times New Roman" w:cs="Times New Roman"/>
          <w:sz w:val="26"/>
          <w:szCs w:val="26"/>
        </w:rPr>
        <w:t xml:space="preserve">Планирование бюджетных ассигнований осуществляется в соответствии с </w:t>
      </w:r>
      <w:hyperlink r:id="rId10" w:history="1">
        <w:r w:rsidRPr="0032205C">
          <w:rPr>
            <w:rFonts w:ascii="Times New Roman" w:hAnsi="Times New Roman" w:cs="Times New Roman"/>
            <w:sz w:val="26"/>
            <w:szCs w:val="26"/>
          </w:rPr>
          <w:t>Порядком</w:t>
        </w:r>
      </w:hyperlink>
      <w:r w:rsidRPr="00854BC2">
        <w:rPr>
          <w:rFonts w:ascii="Times New Roman" w:hAnsi="Times New Roman" w:cs="Times New Roman"/>
          <w:sz w:val="26"/>
          <w:szCs w:val="26"/>
        </w:rPr>
        <w:t xml:space="preserve"> составления проекта </w:t>
      </w:r>
      <w:r w:rsidR="00C31EBB" w:rsidRPr="00854BC2">
        <w:rPr>
          <w:rFonts w:ascii="Times New Roman" w:hAnsi="Times New Roman" w:cs="Times New Roman"/>
          <w:sz w:val="26"/>
          <w:szCs w:val="26"/>
        </w:rPr>
        <w:t>местного</w:t>
      </w:r>
      <w:r w:rsidRPr="00854BC2">
        <w:rPr>
          <w:rFonts w:ascii="Times New Roman" w:hAnsi="Times New Roman" w:cs="Times New Roman"/>
          <w:sz w:val="26"/>
          <w:szCs w:val="26"/>
        </w:rPr>
        <w:t xml:space="preserve"> бюджета на очередной финансовый год и плановый период, утвержденным постановлением </w:t>
      </w:r>
      <w:r w:rsidR="000F1D04" w:rsidRPr="00854BC2">
        <w:rPr>
          <w:rFonts w:ascii="Times New Roman" w:hAnsi="Times New Roman" w:cs="Times New Roman"/>
          <w:sz w:val="26"/>
          <w:szCs w:val="26"/>
        </w:rPr>
        <w:t>а</w:t>
      </w:r>
      <w:r w:rsidR="00C31EBB" w:rsidRPr="00854BC2">
        <w:rPr>
          <w:rFonts w:ascii="Times New Roman" w:hAnsi="Times New Roman" w:cs="Times New Roman"/>
          <w:sz w:val="26"/>
          <w:szCs w:val="26"/>
        </w:rPr>
        <w:t>дминистрации</w:t>
      </w:r>
      <w:r w:rsidRPr="00854BC2">
        <w:rPr>
          <w:rFonts w:ascii="Times New Roman" w:hAnsi="Times New Roman" w:cs="Times New Roman"/>
          <w:sz w:val="26"/>
          <w:szCs w:val="26"/>
        </w:rPr>
        <w:t xml:space="preserve"> </w:t>
      </w:r>
      <w:r w:rsidR="000F1D04" w:rsidRPr="00854BC2">
        <w:rPr>
          <w:rFonts w:ascii="Times New Roman" w:hAnsi="Times New Roman" w:cs="Times New Roman"/>
          <w:sz w:val="26"/>
          <w:szCs w:val="26"/>
        </w:rPr>
        <w:t>м</w:t>
      </w:r>
      <w:r w:rsidR="00C31EBB" w:rsidRPr="00854BC2">
        <w:rPr>
          <w:rFonts w:ascii="Times New Roman" w:hAnsi="Times New Roman" w:cs="Times New Roman"/>
          <w:sz w:val="26"/>
          <w:szCs w:val="26"/>
        </w:rPr>
        <w:t>униципального образования</w:t>
      </w:r>
      <w:r w:rsidR="0044377B">
        <w:rPr>
          <w:rFonts w:ascii="Times New Roman" w:hAnsi="Times New Roman" w:cs="Times New Roman"/>
          <w:sz w:val="26"/>
          <w:szCs w:val="26"/>
        </w:rPr>
        <w:t xml:space="preserve"> «Городской округ Ногликский»</w:t>
      </w:r>
      <w:r w:rsidRPr="00854BC2">
        <w:rPr>
          <w:rFonts w:ascii="Times New Roman" w:hAnsi="Times New Roman" w:cs="Times New Roman"/>
          <w:sz w:val="26"/>
          <w:szCs w:val="26"/>
        </w:rPr>
        <w:t xml:space="preserve"> </w:t>
      </w:r>
      <w:r w:rsidR="00A4589F" w:rsidRPr="00A4589F">
        <w:rPr>
          <w:rFonts w:ascii="Times New Roman" w:hAnsi="Times New Roman" w:cs="Times New Roman"/>
          <w:sz w:val="26"/>
          <w:szCs w:val="26"/>
        </w:rPr>
        <w:t>от 05.08.2011 № 422</w:t>
      </w:r>
      <w:r w:rsidR="00F835FD">
        <w:rPr>
          <w:rFonts w:ascii="Times New Roman" w:hAnsi="Times New Roman" w:cs="Times New Roman"/>
          <w:sz w:val="26"/>
          <w:szCs w:val="26"/>
        </w:rPr>
        <w:t xml:space="preserve">. </w:t>
      </w:r>
    </w:p>
    <w:p w:rsidR="008D4913" w:rsidRPr="00854BC2" w:rsidRDefault="008D4913" w:rsidP="00F835FD">
      <w:pPr>
        <w:widowControl w:val="0"/>
        <w:autoSpaceDE w:val="0"/>
        <w:autoSpaceDN w:val="0"/>
        <w:adjustRightInd w:val="0"/>
        <w:spacing w:after="0"/>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2.1. </w:t>
      </w:r>
      <w:r w:rsidRPr="0032205C">
        <w:rPr>
          <w:rFonts w:ascii="Times New Roman" w:hAnsi="Times New Roman" w:cs="Times New Roman"/>
          <w:sz w:val="26"/>
          <w:szCs w:val="26"/>
        </w:rPr>
        <w:t xml:space="preserve">Бюджетные ассигнования группируются по видам в соответствии со </w:t>
      </w:r>
      <w:hyperlink r:id="rId11" w:history="1">
        <w:r w:rsidRPr="0032205C">
          <w:rPr>
            <w:rFonts w:ascii="Times New Roman" w:hAnsi="Times New Roman" w:cs="Times New Roman"/>
            <w:sz w:val="26"/>
            <w:szCs w:val="26"/>
          </w:rPr>
          <w:t>статьей 69</w:t>
        </w:r>
      </w:hyperlink>
      <w:r w:rsidRPr="0032205C">
        <w:rPr>
          <w:rFonts w:ascii="Times New Roman" w:hAnsi="Times New Roman" w:cs="Times New Roman"/>
          <w:sz w:val="26"/>
          <w:szCs w:val="26"/>
        </w:rPr>
        <w:t xml:space="preserve"> Бюджетного кодекса Российской Федерации и планируются с учетом положений </w:t>
      </w:r>
      <w:hyperlink r:id="rId12" w:history="1">
        <w:r w:rsidRPr="0032205C">
          <w:rPr>
            <w:rFonts w:ascii="Times New Roman" w:hAnsi="Times New Roman" w:cs="Times New Roman"/>
            <w:sz w:val="26"/>
            <w:szCs w:val="26"/>
          </w:rPr>
          <w:t>статей 69.1</w:t>
        </w:r>
      </w:hyperlink>
      <w:r w:rsidRPr="0032205C">
        <w:rPr>
          <w:rFonts w:ascii="Times New Roman" w:hAnsi="Times New Roman" w:cs="Times New Roman"/>
          <w:sz w:val="26"/>
          <w:szCs w:val="26"/>
        </w:rPr>
        <w:t xml:space="preserve">, </w:t>
      </w:r>
      <w:hyperlink r:id="rId13" w:history="1">
        <w:r w:rsidRPr="0032205C">
          <w:rPr>
            <w:rFonts w:ascii="Times New Roman" w:hAnsi="Times New Roman" w:cs="Times New Roman"/>
            <w:sz w:val="26"/>
            <w:szCs w:val="26"/>
          </w:rPr>
          <w:t>69.2</w:t>
        </w:r>
      </w:hyperlink>
      <w:r w:rsidRPr="0032205C">
        <w:rPr>
          <w:rFonts w:ascii="Times New Roman" w:hAnsi="Times New Roman" w:cs="Times New Roman"/>
          <w:sz w:val="26"/>
          <w:szCs w:val="26"/>
        </w:rPr>
        <w:t xml:space="preserve">, </w:t>
      </w:r>
      <w:hyperlink r:id="rId14" w:history="1">
        <w:r w:rsidRPr="0032205C">
          <w:rPr>
            <w:rFonts w:ascii="Times New Roman" w:hAnsi="Times New Roman" w:cs="Times New Roman"/>
            <w:sz w:val="26"/>
            <w:szCs w:val="26"/>
          </w:rPr>
          <w:t>70</w:t>
        </w:r>
      </w:hyperlink>
      <w:r w:rsidRPr="0032205C">
        <w:rPr>
          <w:rFonts w:ascii="Times New Roman" w:hAnsi="Times New Roman" w:cs="Times New Roman"/>
          <w:sz w:val="26"/>
          <w:szCs w:val="26"/>
        </w:rPr>
        <w:t xml:space="preserve">, </w:t>
      </w:r>
      <w:hyperlink r:id="rId15" w:history="1">
        <w:r w:rsidRPr="0032205C">
          <w:rPr>
            <w:rFonts w:ascii="Times New Roman" w:hAnsi="Times New Roman" w:cs="Times New Roman"/>
            <w:sz w:val="26"/>
            <w:szCs w:val="26"/>
          </w:rPr>
          <w:t>74.1</w:t>
        </w:r>
      </w:hyperlink>
      <w:r w:rsidRPr="0032205C">
        <w:rPr>
          <w:rFonts w:ascii="Times New Roman" w:hAnsi="Times New Roman" w:cs="Times New Roman"/>
          <w:sz w:val="26"/>
          <w:szCs w:val="26"/>
        </w:rPr>
        <w:t xml:space="preserve">, </w:t>
      </w:r>
      <w:hyperlink r:id="rId16" w:history="1">
        <w:r w:rsidRPr="0032205C">
          <w:rPr>
            <w:rFonts w:ascii="Times New Roman" w:hAnsi="Times New Roman" w:cs="Times New Roman"/>
            <w:sz w:val="26"/>
            <w:szCs w:val="26"/>
          </w:rPr>
          <w:t>78</w:t>
        </w:r>
      </w:hyperlink>
      <w:r w:rsidRPr="0032205C">
        <w:rPr>
          <w:rFonts w:ascii="Times New Roman" w:hAnsi="Times New Roman" w:cs="Times New Roman"/>
          <w:sz w:val="26"/>
          <w:szCs w:val="26"/>
        </w:rPr>
        <w:t xml:space="preserve">, </w:t>
      </w:r>
      <w:hyperlink r:id="rId17" w:history="1">
        <w:r w:rsidRPr="0032205C">
          <w:rPr>
            <w:rFonts w:ascii="Times New Roman" w:hAnsi="Times New Roman" w:cs="Times New Roman"/>
            <w:sz w:val="26"/>
            <w:szCs w:val="26"/>
          </w:rPr>
          <w:t>78.1</w:t>
        </w:r>
      </w:hyperlink>
      <w:r w:rsidRPr="0032205C">
        <w:rPr>
          <w:rFonts w:ascii="Times New Roman" w:hAnsi="Times New Roman" w:cs="Times New Roman"/>
          <w:sz w:val="26"/>
          <w:szCs w:val="26"/>
        </w:rPr>
        <w:t xml:space="preserve">, </w:t>
      </w:r>
      <w:hyperlink r:id="rId18" w:history="1">
        <w:r w:rsidRPr="0032205C">
          <w:rPr>
            <w:rFonts w:ascii="Times New Roman" w:hAnsi="Times New Roman" w:cs="Times New Roman"/>
            <w:sz w:val="26"/>
            <w:szCs w:val="26"/>
          </w:rPr>
          <w:t>78.2</w:t>
        </w:r>
      </w:hyperlink>
      <w:r w:rsidRPr="0032205C">
        <w:rPr>
          <w:rFonts w:ascii="Times New Roman" w:hAnsi="Times New Roman" w:cs="Times New Roman"/>
          <w:sz w:val="26"/>
          <w:szCs w:val="26"/>
        </w:rPr>
        <w:t xml:space="preserve">, </w:t>
      </w:r>
      <w:hyperlink r:id="rId19" w:history="1">
        <w:r w:rsidRPr="0032205C">
          <w:rPr>
            <w:rFonts w:ascii="Times New Roman" w:hAnsi="Times New Roman" w:cs="Times New Roman"/>
            <w:sz w:val="26"/>
            <w:szCs w:val="26"/>
          </w:rPr>
          <w:t>79</w:t>
        </w:r>
      </w:hyperlink>
      <w:r w:rsidRPr="0032205C">
        <w:rPr>
          <w:rFonts w:ascii="Times New Roman" w:hAnsi="Times New Roman" w:cs="Times New Roman"/>
          <w:sz w:val="26"/>
          <w:szCs w:val="26"/>
        </w:rPr>
        <w:t xml:space="preserve">, </w:t>
      </w:r>
      <w:hyperlink r:id="rId20" w:history="1">
        <w:r w:rsidRPr="0032205C">
          <w:rPr>
            <w:rFonts w:ascii="Times New Roman" w:hAnsi="Times New Roman" w:cs="Times New Roman"/>
            <w:sz w:val="26"/>
            <w:szCs w:val="26"/>
          </w:rPr>
          <w:t>79.1</w:t>
        </w:r>
      </w:hyperlink>
      <w:r w:rsidRPr="0032205C">
        <w:rPr>
          <w:rFonts w:ascii="Times New Roman" w:hAnsi="Times New Roman" w:cs="Times New Roman"/>
          <w:sz w:val="26"/>
          <w:szCs w:val="26"/>
        </w:rPr>
        <w:t xml:space="preserve">, </w:t>
      </w:r>
      <w:hyperlink r:id="rId21" w:history="1">
        <w:r w:rsidRPr="0032205C">
          <w:rPr>
            <w:rFonts w:ascii="Times New Roman" w:hAnsi="Times New Roman" w:cs="Times New Roman"/>
            <w:sz w:val="26"/>
            <w:szCs w:val="26"/>
          </w:rPr>
          <w:t>80</w:t>
        </w:r>
      </w:hyperlink>
      <w:r w:rsidRPr="0032205C">
        <w:rPr>
          <w:rFonts w:ascii="Times New Roman" w:hAnsi="Times New Roman" w:cs="Times New Roman"/>
          <w:sz w:val="26"/>
          <w:szCs w:val="26"/>
        </w:rPr>
        <w:t xml:space="preserve"> Бюджетного кодекса Российской Федерации</w:t>
      </w:r>
      <w:r w:rsidRPr="00854BC2">
        <w:rPr>
          <w:rFonts w:ascii="Times New Roman" w:hAnsi="Times New Roman" w:cs="Times New Roman"/>
          <w:sz w:val="26"/>
          <w:szCs w:val="26"/>
        </w:rPr>
        <w:t>.</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2.2.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A4589F" w:rsidRPr="000C40CB"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0C40CB">
        <w:rPr>
          <w:rFonts w:ascii="Times New Roman" w:hAnsi="Times New Roman" w:cs="Times New Roman"/>
          <w:sz w:val="26"/>
          <w:szCs w:val="26"/>
        </w:rPr>
        <w:t xml:space="preserve">2.3. Бюджетные ассигнования на исполнение принимаемых обязательств планируются к включению в проект </w:t>
      </w:r>
      <w:r w:rsidR="00C31EBB" w:rsidRPr="000C40CB">
        <w:rPr>
          <w:rFonts w:ascii="Times New Roman" w:hAnsi="Times New Roman" w:cs="Times New Roman"/>
          <w:sz w:val="26"/>
          <w:szCs w:val="26"/>
        </w:rPr>
        <w:t>местного</w:t>
      </w:r>
      <w:r w:rsidRPr="000C40CB">
        <w:rPr>
          <w:rFonts w:ascii="Times New Roman" w:hAnsi="Times New Roman" w:cs="Times New Roman"/>
          <w:sz w:val="26"/>
          <w:szCs w:val="26"/>
        </w:rPr>
        <w:t xml:space="preserve"> бюджета после обеспечения источниками финансирования </w:t>
      </w:r>
      <w:proofErr w:type="gramStart"/>
      <w:r w:rsidRPr="000C40CB">
        <w:rPr>
          <w:rFonts w:ascii="Times New Roman" w:hAnsi="Times New Roman" w:cs="Times New Roman"/>
          <w:sz w:val="26"/>
          <w:szCs w:val="26"/>
        </w:rPr>
        <w:t xml:space="preserve">по итогам конкурсного распределения в соответствии с </w:t>
      </w:r>
      <w:hyperlink r:id="rId22" w:history="1">
        <w:r w:rsidRPr="000C40CB">
          <w:rPr>
            <w:rFonts w:ascii="Times New Roman" w:hAnsi="Times New Roman" w:cs="Times New Roman"/>
            <w:sz w:val="26"/>
            <w:szCs w:val="26"/>
          </w:rPr>
          <w:t>Положением</w:t>
        </w:r>
      </w:hyperlink>
      <w:r w:rsidRPr="000C40CB">
        <w:rPr>
          <w:rFonts w:ascii="Times New Roman" w:hAnsi="Times New Roman" w:cs="Times New Roman"/>
          <w:sz w:val="26"/>
          <w:szCs w:val="26"/>
        </w:rPr>
        <w:t xml:space="preserve"> о порядке конкурсного распределения принимаемых расходных обязательств </w:t>
      </w:r>
      <w:r w:rsidR="00A4589F" w:rsidRPr="000C40CB">
        <w:rPr>
          <w:rFonts w:ascii="Times New Roman" w:hAnsi="Times New Roman" w:cs="Times New Roman"/>
          <w:sz w:val="26"/>
          <w:szCs w:val="26"/>
        </w:rPr>
        <w:t>м</w:t>
      </w:r>
      <w:r w:rsidR="00C31EBB" w:rsidRPr="000C40CB">
        <w:rPr>
          <w:rFonts w:ascii="Times New Roman" w:hAnsi="Times New Roman" w:cs="Times New Roman"/>
          <w:sz w:val="26"/>
          <w:szCs w:val="26"/>
        </w:rPr>
        <w:t>униципального образования</w:t>
      </w:r>
      <w:r w:rsidRPr="000C40CB">
        <w:rPr>
          <w:rFonts w:ascii="Times New Roman" w:hAnsi="Times New Roman" w:cs="Times New Roman"/>
          <w:sz w:val="26"/>
          <w:szCs w:val="26"/>
        </w:rPr>
        <w:t xml:space="preserve"> на очередной финансовый год</w:t>
      </w:r>
      <w:proofErr w:type="gramEnd"/>
      <w:r w:rsidRPr="000C40CB">
        <w:rPr>
          <w:rFonts w:ascii="Times New Roman" w:hAnsi="Times New Roman" w:cs="Times New Roman"/>
          <w:sz w:val="26"/>
          <w:szCs w:val="26"/>
        </w:rPr>
        <w:t xml:space="preserve"> и на плановый период, утвержденным постановлением </w:t>
      </w:r>
      <w:r w:rsidR="00C31EBB" w:rsidRPr="000C40CB">
        <w:rPr>
          <w:rFonts w:ascii="Times New Roman" w:hAnsi="Times New Roman" w:cs="Times New Roman"/>
          <w:sz w:val="26"/>
          <w:szCs w:val="26"/>
        </w:rPr>
        <w:t>администрации</w:t>
      </w:r>
      <w:r w:rsidRPr="000C40CB">
        <w:rPr>
          <w:rFonts w:ascii="Times New Roman" w:hAnsi="Times New Roman" w:cs="Times New Roman"/>
          <w:sz w:val="26"/>
          <w:szCs w:val="26"/>
        </w:rPr>
        <w:t xml:space="preserve"> </w:t>
      </w:r>
      <w:r w:rsidR="00C31EBB" w:rsidRPr="000C40CB">
        <w:rPr>
          <w:rFonts w:ascii="Times New Roman" w:hAnsi="Times New Roman" w:cs="Times New Roman"/>
          <w:sz w:val="26"/>
          <w:szCs w:val="26"/>
        </w:rPr>
        <w:t>муниципального образования</w:t>
      </w:r>
      <w:r w:rsidR="00A4589F" w:rsidRPr="000C40CB">
        <w:rPr>
          <w:rFonts w:ascii="Times New Roman" w:hAnsi="Times New Roman" w:cs="Times New Roman"/>
          <w:sz w:val="26"/>
          <w:szCs w:val="26"/>
        </w:rPr>
        <w:t>.</w:t>
      </w:r>
      <w:r w:rsidRPr="000C40CB">
        <w:rPr>
          <w:rFonts w:ascii="Times New Roman" w:hAnsi="Times New Roman" w:cs="Times New Roman"/>
          <w:sz w:val="26"/>
          <w:szCs w:val="26"/>
        </w:rPr>
        <w:t xml:space="preserve"> </w:t>
      </w:r>
    </w:p>
    <w:p w:rsidR="008D4913" w:rsidRPr="00854BC2" w:rsidRDefault="008D4913" w:rsidP="007C231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3. При планировании бюджетных ассигнований </w:t>
      </w:r>
      <w:r w:rsidR="00391F60" w:rsidRPr="00854BC2">
        <w:rPr>
          <w:rFonts w:ascii="Times New Roman" w:hAnsi="Times New Roman" w:cs="Times New Roman"/>
          <w:sz w:val="26"/>
          <w:szCs w:val="26"/>
        </w:rPr>
        <w:t>ф</w:t>
      </w:r>
      <w:r w:rsidR="00C31EBB" w:rsidRPr="00854BC2">
        <w:rPr>
          <w:rFonts w:ascii="Times New Roman" w:hAnsi="Times New Roman" w:cs="Times New Roman"/>
          <w:sz w:val="26"/>
          <w:szCs w:val="26"/>
        </w:rPr>
        <w:t>инансовое управление</w:t>
      </w:r>
      <w:r w:rsidRPr="00854BC2">
        <w:rPr>
          <w:rFonts w:ascii="Times New Roman" w:hAnsi="Times New Roman" w:cs="Times New Roman"/>
          <w:sz w:val="26"/>
          <w:szCs w:val="26"/>
        </w:rPr>
        <w:t>:</w:t>
      </w:r>
    </w:p>
    <w:p w:rsidR="008D4913" w:rsidRPr="00854BC2" w:rsidRDefault="008D4913" w:rsidP="007C231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определяет предварительные параметры доходной части </w:t>
      </w:r>
      <w:r w:rsidR="00C31EBB" w:rsidRPr="00854BC2">
        <w:rPr>
          <w:rFonts w:ascii="Times New Roman" w:hAnsi="Times New Roman" w:cs="Times New Roman"/>
          <w:sz w:val="26"/>
          <w:szCs w:val="26"/>
        </w:rPr>
        <w:t>местного</w:t>
      </w:r>
      <w:r w:rsidRPr="00854BC2">
        <w:rPr>
          <w:rFonts w:ascii="Times New Roman" w:hAnsi="Times New Roman" w:cs="Times New Roman"/>
          <w:sz w:val="26"/>
          <w:szCs w:val="26"/>
        </w:rPr>
        <w:t xml:space="preserve"> бюджета на очередной </w:t>
      </w:r>
      <w:r w:rsidR="0044377B">
        <w:rPr>
          <w:rFonts w:ascii="Times New Roman" w:hAnsi="Times New Roman" w:cs="Times New Roman"/>
          <w:sz w:val="26"/>
          <w:szCs w:val="26"/>
        </w:rPr>
        <w:t xml:space="preserve">финансовый </w:t>
      </w:r>
      <w:r w:rsidRPr="00854BC2">
        <w:rPr>
          <w:rFonts w:ascii="Times New Roman" w:hAnsi="Times New Roman" w:cs="Times New Roman"/>
          <w:sz w:val="26"/>
          <w:szCs w:val="26"/>
        </w:rPr>
        <w:t>год и плановый период;</w:t>
      </w:r>
    </w:p>
    <w:p w:rsidR="008D4913" w:rsidRPr="00854BC2" w:rsidRDefault="008D4913" w:rsidP="007C243B">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854BC2">
        <w:rPr>
          <w:rFonts w:ascii="Times New Roman" w:hAnsi="Times New Roman" w:cs="Times New Roman"/>
          <w:sz w:val="26"/>
          <w:szCs w:val="26"/>
        </w:rPr>
        <w:t>подготавливает и доводит до главных распорядителей параметры, влияющие на изменение действующих расходных обязательств, реализуемых в рамках</w:t>
      </w:r>
      <w:r w:rsidR="007C243B">
        <w:rPr>
          <w:rFonts w:ascii="Times New Roman" w:hAnsi="Times New Roman" w:cs="Times New Roman"/>
          <w:sz w:val="26"/>
          <w:szCs w:val="26"/>
        </w:rPr>
        <w:t xml:space="preserve"> </w:t>
      </w:r>
      <w:r w:rsidR="00391F60" w:rsidRPr="00854BC2">
        <w:rPr>
          <w:rFonts w:ascii="Times New Roman" w:hAnsi="Times New Roman" w:cs="Times New Roman"/>
          <w:sz w:val="26"/>
          <w:szCs w:val="26"/>
        </w:rPr>
        <w:t>муниципальных</w:t>
      </w:r>
      <w:r w:rsidRPr="00854BC2">
        <w:rPr>
          <w:rFonts w:ascii="Times New Roman" w:hAnsi="Times New Roman" w:cs="Times New Roman"/>
          <w:sz w:val="26"/>
          <w:szCs w:val="26"/>
        </w:rPr>
        <w:t xml:space="preserve"> программ </w:t>
      </w:r>
      <w:r w:rsidR="00391F60" w:rsidRPr="00854BC2">
        <w:rPr>
          <w:rFonts w:ascii="Times New Roman" w:hAnsi="Times New Roman" w:cs="Times New Roman"/>
          <w:sz w:val="26"/>
          <w:szCs w:val="26"/>
        </w:rPr>
        <w:t>м</w:t>
      </w:r>
      <w:r w:rsidR="00C31EBB" w:rsidRPr="00854BC2">
        <w:rPr>
          <w:rFonts w:ascii="Times New Roman" w:hAnsi="Times New Roman" w:cs="Times New Roman"/>
          <w:sz w:val="26"/>
          <w:szCs w:val="26"/>
        </w:rPr>
        <w:t>униципального образования</w:t>
      </w:r>
      <w:r w:rsidRPr="00854BC2">
        <w:rPr>
          <w:rFonts w:ascii="Times New Roman" w:hAnsi="Times New Roman" w:cs="Times New Roman"/>
          <w:sz w:val="26"/>
          <w:szCs w:val="26"/>
        </w:rPr>
        <w:t xml:space="preserve"> и </w:t>
      </w:r>
      <w:r w:rsidR="00391F60" w:rsidRPr="00854BC2">
        <w:rPr>
          <w:rFonts w:ascii="Times New Roman" w:hAnsi="Times New Roman" w:cs="Times New Roman"/>
          <w:sz w:val="26"/>
          <w:szCs w:val="26"/>
        </w:rPr>
        <w:t>в</w:t>
      </w:r>
      <w:r w:rsidRPr="00854BC2">
        <w:rPr>
          <w:rFonts w:ascii="Times New Roman" w:hAnsi="Times New Roman" w:cs="Times New Roman"/>
          <w:sz w:val="26"/>
          <w:szCs w:val="26"/>
        </w:rPr>
        <w:t xml:space="preserve">непрограммных направлений деятельности </w:t>
      </w:r>
      <w:r w:rsidR="00E86537">
        <w:rPr>
          <w:rFonts w:ascii="Times New Roman" w:hAnsi="Times New Roman" w:cs="Times New Roman"/>
          <w:sz w:val="26"/>
          <w:szCs w:val="26"/>
        </w:rPr>
        <w:t>исполнительных органов местного самоуправления</w:t>
      </w:r>
      <w:r w:rsidRPr="00854BC2">
        <w:rPr>
          <w:rFonts w:ascii="Times New Roman" w:hAnsi="Times New Roman" w:cs="Times New Roman"/>
          <w:sz w:val="26"/>
          <w:szCs w:val="26"/>
        </w:rPr>
        <w:t xml:space="preserve"> </w:t>
      </w:r>
      <w:r w:rsidR="00391F60" w:rsidRPr="00854BC2">
        <w:rPr>
          <w:rFonts w:ascii="Times New Roman" w:hAnsi="Times New Roman" w:cs="Times New Roman"/>
          <w:sz w:val="26"/>
          <w:szCs w:val="26"/>
        </w:rPr>
        <w:lastRenderedPageBreak/>
        <w:t>м</w:t>
      </w:r>
      <w:r w:rsidR="00C31EBB" w:rsidRPr="00854BC2">
        <w:rPr>
          <w:rFonts w:ascii="Times New Roman" w:hAnsi="Times New Roman" w:cs="Times New Roman"/>
          <w:sz w:val="26"/>
          <w:szCs w:val="26"/>
        </w:rPr>
        <w:t>униципального образования</w:t>
      </w:r>
      <w:r w:rsidRPr="00854BC2">
        <w:rPr>
          <w:rFonts w:ascii="Times New Roman" w:hAnsi="Times New Roman" w:cs="Times New Roman"/>
          <w:sz w:val="26"/>
          <w:szCs w:val="26"/>
        </w:rPr>
        <w:t>, на очередной финансовый год и плановый период;</w:t>
      </w:r>
      <w:proofErr w:type="gramEnd"/>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осуществляет проверку расчетов и материалов, представленных главными распорядителями;</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консолидирует данные по планируемому объему бюджетных ассигнований, определяет размер дефицита </w:t>
      </w:r>
      <w:r w:rsidR="00C31EBB" w:rsidRPr="00854BC2">
        <w:rPr>
          <w:rFonts w:ascii="Times New Roman" w:hAnsi="Times New Roman" w:cs="Times New Roman"/>
          <w:sz w:val="26"/>
          <w:szCs w:val="26"/>
        </w:rPr>
        <w:t>местного</w:t>
      </w:r>
      <w:r w:rsidRPr="00854BC2">
        <w:rPr>
          <w:rFonts w:ascii="Times New Roman" w:hAnsi="Times New Roman" w:cs="Times New Roman"/>
          <w:sz w:val="26"/>
          <w:szCs w:val="26"/>
        </w:rPr>
        <w:t xml:space="preserve"> бюджета на очередной финансовый год и плановый период;</w:t>
      </w:r>
    </w:p>
    <w:p w:rsidR="008D4913" w:rsidRPr="00854BC2" w:rsidRDefault="00391F6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составляет проект </w:t>
      </w:r>
      <w:r w:rsidR="00A4589F">
        <w:rPr>
          <w:rFonts w:ascii="Times New Roman" w:hAnsi="Times New Roman" w:cs="Times New Roman"/>
          <w:sz w:val="26"/>
          <w:szCs w:val="26"/>
        </w:rPr>
        <w:t>решения</w:t>
      </w:r>
      <w:r w:rsidRPr="00854BC2">
        <w:rPr>
          <w:rFonts w:ascii="Times New Roman" w:hAnsi="Times New Roman" w:cs="Times New Roman"/>
          <w:sz w:val="26"/>
          <w:szCs w:val="26"/>
        </w:rPr>
        <w:t xml:space="preserve"> о</w:t>
      </w:r>
      <w:r w:rsidR="008D4913" w:rsidRPr="00854BC2">
        <w:rPr>
          <w:rFonts w:ascii="Times New Roman" w:hAnsi="Times New Roman" w:cs="Times New Roman"/>
          <w:sz w:val="26"/>
          <w:szCs w:val="26"/>
        </w:rPr>
        <w:t xml:space="preserve"> </w:t>
      </w:r>
      <w:r w:rsidRPr="00854BC2">
        <w:rPr>
          <w:rFonts w:ascii="Times New Roman" w:hAnsi="Times New Roman" w:cs="Times New Roman"/>
          <w:sz w:val="26"/>
          <w:szCs w:val="26"/>
        </w:rPr>
        <w:t>местном</w:t>
      </w:r>
      <w:r w:rsidR="008D4913" w:rsidRPr="00854BC2">
        <w:rPr>
          <w:rFonts w:ascii="Times New Roman" w:hAnsi="Times New Roman" w:cs="Times New Roman"/>
          <w:sz w:val="26"/>
          <w:szCs w:val="26"/>
        </w:rPr>
        <w:t xml:space="preserve"> бюджете на очередной финансовый год и плановый период.</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4. При планировании бюджетных ассигнований главные распорядители, руководствуясь </w:t>
      </w:r>
      <w:r w:rsidRPr="00F9459D">
        <w:rPr>
          <w:rFonts w:ascii="Times New Roman" w:hAnsi="Times New Roman" w:cs="Times New Roman"/>
          <w:sz w:val="26"/>
          <w:szCs w:val="26"/>
        </w:rPr>
        <w:t xml:space="preserve">Методикой </w:t>
      </w:r>
      <w:r w:rsidRPr="00854BC2">
        <w:rPr>
          <w:rFonts w:ascii="Times New Roman" w:hAnsi="Times New Roman" w:cs="Times New Roman"/>
          <w:sz w:val="26"/>
          <w:szCs w:val="26"/>
        </w:rPr>
        <w:t xml:space="preserve">планирования бюджетных ассигнований </w:t>
      </w:r>
      <w:r w:rsidR="00C31EBB" w:rsidRPr="00854BC2">
        <w:rPr>
          <w:rFonts w:ascii="Times New Roman" w:hAnsi="Times New Roman" w:cs="Times New Roman"/>
          <w:sz w:val="26"/>
          <w:szCs w:val="26"/>
        </w:rPr>
        <w:t>местного</w:t>
      </w:r>
      <w:r w:rsidRPr="00854BC2">
        <w:rPr>
          <w:rFonts w:ascii="Times New Roman" w:hAnsi="Times New Roman" w:cs="Times New Roman"/>
          <w:sz w:val="26"/>
          <w:szCs w:val="26"/>
        </w:rPr>
        <w:t xml:space="preserve"> бюджета на очередной финансовый год и плановый период:</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устанавливают порядок и сроки предоставления плана финансово-хозяйственной деятельности, а также расчетов-обоснований бюджетных ассигнований для подведомственных учреждений;</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обеспечивают уточнение в </w:t>
      </w:r>
      <w:r w:rsidR="00391F60" w:rsidRPr="00854BC2">
        <w:rPr>
          <w:rFonts w:ascii="Times New Roman" w:hAnsi="Times New Roman" w:cs="Times New Roman"/>
          <w:sz w:val="26"/>
          <w:szCs w:val="26"/>
        </w:rPr>
        <w:t>«КС-Хранилище»</w:t>
      </w:r>
      <w:r w:rsidRPr="00854BC2">
        <w:rPr>
          <w:rFonts w:ascii="Times New Roman" w:hAnsi="Times New Roman" w:cs="Times New Roman"/>
          <w:sz w:val="26"/>
          <w:szCs w:val="26"/>
        </w:rPr>
        <w:t xml:space="preserve"> бюджетных ассигнований на очередной</w:t>
      </w:r>
      <w:r w:rsidR="007C231C">
        <w:rPr>
          <w:rFonts w:ascii="Times New Roman" w:hAnsi="Times New Roman" w:cs="Times New Roman"/>
          <w:sz w:val="26"/>
          <w:szCs w:val="26"/>
        </w:rPr>
        <w:t xml:space="preserve"> финансовый</w:t>
      </w:r>
      <w:r w:rsidRPr="00854BC2">
        <w:rPr>
          <w:rFonts w:ascii="Times New Roman" w:hAnsi="Times New Roman" w:cs="Times New Roman"/>
          <w:sz w:val="26"/>
          <w:szCs w:val="26"/>
        </w:rPr>
        <w:t xml:space="preserve"> год и первый год планового периода и осуществляют расчет бюджетных ассигнований на второй год планового периода;</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формируют с использованием </w:t>
      </w:r>
      <w:r w:rsidR="00391F60" w:rsidRPr="00854BC2">
        <w:rPr>
          <w:rFonts w:ascii="Times New Roman" w:hAnsi="Times New Roman" w:cs="Times New Roman"/>
          <w:sz w:val="26"/>
          <w:szCs w:val="26"/>
        </w:rPr>
        <w:t xml:space="preserve">«КС - Хранилище» </w:t>
      </w:r>
      <w:r w:rsidRPr="00854BC2">
        <w:rPr>
          <w:rFonts w:ascii="Times New Roman" w:hAnsi="Times New Roman" w:cs="Times New Roman"/>
          <w:sz w:val="26"/>
          <w:szCs w:val="26"/>
        </w:rPr>
        <w:t xml:space="preserve">и представляют в </w:t>
      </w:r>
      <w:r w:rsidR="00A4589F">
        <w:rPr>
          <w:rFonts w:ascii="Times New Roman" w:hAnsi="Times New Roman" w:cs="Times New Roman"/>
          <w:sz w:val="26"/>
          <w:szCs w:val="26"/>
        </w:rPr>
        <w:t>ф</w:t>
      </w:r>
      <w:r w:rsidR="00C31EBB" w:rsidRPr="00854BC2">
        <w:rPr>
          <w:rFonts w:ascii="Times New Roman" w:hAnsi="Times New Roman" w:cs="Times New Roman"/>
          <w:sz w:val="26"/>
          <w:szCs w:val="26"/>
        </w:rPr>
        <w:t>инансовое управление</w:t>
      </w:r>
      <w:r w:rsidRPr="00854BC2">
        <w:rPr>
          <w:rFonts w:ascii="Times New Roman" w:hAnsi="Times New Roman" w:cs="Times New Roman"/>
          <w:sz w:val="26"/>
          <w:szCs w:val="26"/>
        </w:rPr>
        <w:t>:</w:t>
      </w:r>
    </w:p>
    <w:p w:rsidR="008D4913" w:rsidRPr="00DE5AB8"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DE5AB8">
        <w:rPr>
          <w:rFonts w:ascii="Times New Roman" w:hAnsi="Times New Roman" w:cs="Times New Roman"/>
          <w:sz w:val="26"/>
          <w:szCs w:val="26"/>
        </w:rPr>
        <w:t xml:space="preserve">- плановый реестр расходных обязательств </w:t>
      </w:r>
      <w:r w:rsidR="00DE5AB8" w:rsidRPr="00DE5AB8">
        <w:rPr>
          <w:rFonts w:ascii="Times New Roman" w:hAnsi="Times New Roman" w:cs="Times New Roman"/>
          <w:sz w:val="26"/>
          <w:szCs w:val="26"/>
        </w:rPr>
        <w:t>по форме и в порядке, утвержденном администрацией муниципального образования</w:t>
      </w:r>
      <w:r w:rsidRPr="00DE5AB8">
        <w:rPr>
          <w:rFonts w:ascii="Times New Roman" w:hAnsi="Times New Roman" w:cs="Times New Roman"/>
          <w:sz w:val="26"/>
          <w:szCs w:val="26"/>
        </w:rPr>
        <w:t>;</w:t>
      </w:r>
    </w:p>
    <w:p w:rsidR="008D4913" w:rsidRPr="00F9459D"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обоснования бюджетных ассигнований на очередной финансовый год и плановый период</w:t>
      </w:r>
      <w:r w:rsidR="00391F60" w:rsidRPr="00854BC2">
        <w:rPr>
          <w:rFonts w:ascii="Times New Roman" w:hAnsi="Times New Roman" w:cs="Times New Roman"/>
          <w:sz w:val="26"/>
          <w:szCs w:val="26"/>
        </w:rPr>
        <w:t xml:space="preserve"> м</w:t>
      </w:r>
      <w:r w:rsidR="00C31EBB" w:rsidRPr="00854BC2">
        <w:rPr>
          <w:rFonts w:ascii="Times New Roman" w:hAnsi="Times New Roman" w:cs="Times New Roman"/>
          <w:sz w:val="26"/>
          <w:szCs w:val="26"/>
        </w:rPr>
        <w:t>униципального образования</w:t>
      </w:r>
      <w:r w:rsidRPr="00854BC2">
        <w:rPr>
          <w:rFonts w:ascii="Times New Roman" w:hAnsi="Times New Roman" w:cs="Times New Roman"/>
          <w:sz w:val="26"/>
          <w:szCs w:val="26"/>
        </w:rPr>
        <w:t xml:space="preserve"> по </w:t>
      </w:r>
      <w:r w:rsidR="007C231C">
        <w:rPr>
          <w:rFonts w:ascii="Times New Roman" w:hAnsi="Times New Roman" w:cs="Times New Roman"/>
          <w:sz w:val="26"/>
          <w:szCs w:val="26"/>
        </w:rPr>
        <w:t>формам приложений №</w:t>
      </w:r>
      <w:r w:rsidRPr="00F9459D">
        <w:rPr>
          <w:rFonts w:ascii="Times New Roman" w:hAnsi="Times New Roman" w:cs="Times New Roman"/>
          <w:sz w:val="26"/>
          <w:szCs w:val="26"/>
        </w:rPr>
        <w:t xml:space="preserve"> 1 - </w:t>
      </w:r>
      <w:hyperlink w:anchor="Par2012" w:history="1">
        <w:r w:rsidR="00F9459D" w:rsidRPr="00F9459D">
          <w:rPr>
            <w:rFonts w:ascii="Times New Roman" w:hAnsi="Times New Roman" w:cs="Times New Roman"/>
            <w:sz w:val="26"/>
            <w:szCs w:val="26"/>
          </w:rPr>
          <w:t>15</w:t>
        </w:r>
      </w:hyperlink>
      <w:r w:rsidRPr="00F9459D">
        <w:rPr>
          <w:rFonts w:ascii="Times New Roman" w:hAnsi="Times New Roman" w:cs="Times New Roman"/>
          <w:sz w:val="26"/>
          <w:szCs w:val="26"/>
        </w:rPr>
        <w:t xml:space="preserve"> к настоящему Порядку;</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представляют в </w:t>
      </w:r>
      <w:r w:rsidR="00846812" w:rsidRPr="00854BC2">
        <w:rPr>
          <w:rFonts w:ascii="Times New Roman" w:hAnsi="Times New Roman" w:cs="Times New Roman"/>
          <w:sz w:val="26"/>
          <w:szCs w:val="26"/>
        </w:rPr>
        <w:t>ф</w:t>
      </w:r>
      <w:r w:rsidR="00C31EBB" w:rsidRPr="00854BC2">
        <w:rPr>
          <w:rFonts w:ascii="Times New Roman" w:hAnsi="Times New Roman" w:cs="Times New Roman"/>
          <w:sz w:val="26"/>
          <w:szCs w:val="26"/>
        </w:rPr>
        <w:t>инансовое управление</w:t>
      </w:r>
      <w:r w:rsidRPr="00854BC2">
        <w:rPr>
          <w:rFonts w:ascii="Times New Roman" w:hAnsi="Times New Roman" w:cs="Times New Roman"/>
          <w:sz w:val="26"/>
          <w:szCs w:val="26"/>
        </w:rPr>
        <w:t xml:space="preserve"> на бумажном носителе:</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предложения по изменению действующих расходных обязательств;</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 расчеты </w:t>
      </w:r>
      <w:proofErr w:type="gramStart"/>
      <w:r w:rsidRPr="00854BC2">
        <w:rPr>
          <w:rFonts w:ascii="Times New Roman" w:hAnsi="Times New Roman" w:cs="Times New Roman"/>
          <w:sz w:val="26"/>
          <w:szCs w:val="26"/>
        </w:rPr>
        <w:t>фонда оплаты труда работников казенных учреждений</w:t>
      </w:r>
      <w:proofErr w:type="gramEnd"/>
      <w:r w:rsidRPr="00854BC2">
        <w:rPr>
          <w:rFonts w:ascii="Times New Roman" w:hAnsi="Times New Roman" w:cs="Times New Roman"/>
          <w:sz w:val="26"/>
          <w:szCs w:val="26"/>
        </w:rPr>
        <w:t xml:space="preserve"> и проекты штатных расписаний;</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пояснительную записку к обоснованиям бюджетных ассигнований и расчетам</w:t>
      </w:r>
      <w:r w:rsidR="001E6372">
        <w:rPr>
          <w:rFonts w:ascii="Times New Roman" w:hAnsi="Times New Roman" w:cs="Times New Roman"/>
          <w:sz w:val="26"/>
          <w:szCs w:val="26"/>
        </w:rPr>
        <w:t>и</w:t>
      </w:r>
      <w:r w:rsidRPr="00854BC2">
        <w:rPr>
          <w:rFonts w:ascii="Times New Roman" w:hAnsi="Times New Roman" w:cs="Times New Roman"/>
          <w:sz w:val="26"/>
          <w:szCs w:val="26"/>
        </w:rPr>
        <w:t>;</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 перечень нормативных правовых актов </w:t>
      </w:r>
      <w:r w:rsidR="00391F60" w:rsidRPr="00854BC2">
        <w:rPr>
          <w:rFonts w:ascii="Times New Roman" w:hAnsi="Times New Roman" w:cs="Times New Roman"/>
          <w:sz w:val="26"/>
          <w:szCs w:val="26"/>
        </w:rPr>
        <w:t>м</w:t>
      </w:r>
      <w:r w:rsidR="00C31EBB" w:rsidRPr="00854BC2">
        <w:rPr>
          <w:rFonts w:ascii="Times New Roman" w:hAnsi="Times New Roman" w:cs="Times New Roman"/>
          <w:sz w:val="26"/>
          <w:szCs w:val="26"/>
        </w:rPr>
        <w:t>униципального образования</w:t>
      </w:r>
      <w:r w:rsidRPr="00854BC2">
        <w:rPr>
          <w:rFonts w:ascii="Times New Roman" w:hAnsi="Times New Roman" w:cs="Times New Roman"/>
          <w:sz w:val="26"/>
          <w:szCs w:val="26"/>
        </w:rPr>
        <w:t>, подлежащих приостановлению (изменению срока действия) в случае невозможности обеспечения их финансирования в очередном финансовом году и плановом периоде.</w:t>
      </w:r>
    </w:p>
    <w:p w:rsidR="008D4913" w:rsidRPr="00854BC2" w:rsidRDefault="00C31EB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Финансовое управление</w:t>
      </w:r>
      <w:r w:rsidR="008D4913" w:rsidRPr="00854BC2">
        <w:rPr>
          <w:rFonts w:ascii="Times New Roman" w:hAnsi="Times New Roman" w:cs="Times New Roman"/>
          <w:sz w:val="26"/>
          <w:szCs w:val="26"/>
        </w:rPr>
        <w:t xml:space="preserve"> вправе запрашивать у главных распорядителей иные расчеты и материалы, необходимые для подтверждения обоснованности заявленных бюджетных ассигнований.</w:t>
      </w:r>
    </w:p>
    <w:p w:rsidR="001E6372" w:rsidRPr="001E6372" w:rsidRDefault="001E6372" w:rsidP="001E6372">
      <w:pPr>
        <w:widowControl w:val="0"/>
        <w:autoSpaceDE w:val="0"/>
        <w:autoSpaceDN w:val="0"/>
        <w:adjustRightInd w:val="0"/>
        <w:spacing w:after="0" w:line="240" w:lineRule="auto"/>
        <w:ind w:firstLine="567"/>
        <w:jc w:val="both"/>
        <w:outlineLvl w:val="1"/>
        <w:rPr>
          <w:rFonts w:ascii="Times New Roman" w:hAnsi="Times New Roman" w:cs="Times New Roman"/>
          <w:sz w:val="26"/>
          <w:szCs w:val="26"/>
        </w:rPr>
      </w:pPr>
      <w:r>
        <w:rPr>
          <w:rFonts w:ascii="Times New Roman" w:hAnsi="Times New Roman" w:cs="Times New Roman"/>
          <w:sz w:val="26"/>
          <w:szCs w:val="26"/>
        </w:rPr>
        <w:t>5</w:t>
      </w:r>
      <w:r w:rsidRPr="001E6372">
        <w:rPr>
          <w:rFonts w:ascii="Times New Roman" w:hAnsi="Times New Roman" w:cs="Times New Roman"/>
          <w:sz w:val="26"/>
          <w:szCs w:val="26"/>
        </w:rPr>
        <w:t>. Сроки предоставления и перечень документов, предоставляемых ГРБС для планирования бюджетных ассигнований:</w:t>
      </w:r>
    </w:p>
    <w:p w:rsidR="001E6372" w:rsidRPr="00F9459D" w:rsidRDefault="001E6372" w:rsidP="001E6372">
      <w:pPr>
        <w:widowControl w:val="0"/>
        <w:autoSpaceDE w:val="0"/>
        <w:autoSpaceDN w:val="0"/>
        <w:adjustRightInd w:val="0"/>
        <w:spacing w:after="0" w:line="240" w:lineRule="auto"/>
        <w:ind w:firstLine="540"/>
        <w:jc w:val="both"/>
        <w:rPr>
          <w:rFonts w:ascii="Times New Roman" w:hAnsi="Times New Roman" w:cs="Times New Roman"/>
          <w:sz w:val="26"/>
          <w:szCs w:val="26"/>
        </w:rPr>
      </w:pPr>
      <w:bookmarkStart w:id="3" w:name="Par139"/>
      <w:bookmarkEnd w:id="3"/>
      <w:r w:rsidRPr="001E6372">
        <w:rPr>
          <w:rFonts w:ascii="Times New Roman" w:hAnsi="Times New Roman" w:cs="Times New Roman"/>
          <w:sz w:val="26"/>
          <w:szCs w:val="26"/>
        </w:rPr>
        <w:t xml:space="preserve">5.1. </w:t>
      </w:r>
      <w:proofErr w:type="gramStart"/>
      <w:r w:rsidRPr="001E6372">
        <w:rPr>
          <w:rFonts w:ascii="Times New Roman" w:hAnsi="Times New Roman" w:cs="Times New Roman"/>
          <w:sz w:val="26"/>
          <w:szCs w:val="26"/>
        </w:rPr>
        <w:t xml:space="preserve">Для планирования бюджетных ассигнований </w:t>
      </w:r>
      <w:r>
        <w:rPr>
          <w:rFonts w:ascii="Times New Roman" w:hAnsi="Times New Roman" w:cs="Times New Roman"/>
          <w:sz w:val="26"/>
          <w:szCs w:val="26"/>
        </w:rPr>
        <w:t xml:space="preserve">местного </w:t>
      </w:r>
      <w:r w:rsidRPr="001E6372">
        <w:rPr>
          <w:rFonts w:ascii="Times New Roman" w:hAnsi="Times New Roman" w:cs="Times New Roman"/>
          <w:sz w:val="26"/>
          <w:szCs w:val="26"/>
        </w:rPr>
        <w:t>бюджета</w:t>
      </w:r>
      <w:r w:rsidR="00002655">
        <w:rPr>
          <w:rFonts w:ascii="Times New Roman" w:hAnsi="Times New Roman" w:cs="Times New Roman"/>
          <w:sz w:val="26"/>
          <w:szCs w:val="26"/>
        </w:rPr>
        <w:t xml:space="preserve"> ГРБС</w:t>
      </w:r>
      <w:r w:rsidRPr="001E6372">
        <w:rPr>
          <w:rFonts w:ascii="Times New Roman" w:hAnsi="Times New Roman" w:cs="Times New Roman"/>
          <w:sz w:val="26"/>
          <w:szCs w:val="26"/>
        </w:rPr>
        <w:t xml:space="preserve"> предоставляют до 1 сентября текущего финансового года в </w:t>
      </w:r>
      <w:r>
        <w:rPr>
          <w:rFonts w:ascii="Times New Roman" w:hAnsi="Times New Roman" w:cs="Times New Roman"/>
          <w:sz w:val="26"/>
          <w:szCs w:val="26"/>
        </w:rPr>
        <w:t>финансовое управление</w:t>
      </w:r>
      <w:r w:rsidRPr="001E6372">
        <w:rPr>
          <w:rFonts w:ascii="Times New Roman" w:hAnsi="Times New Roman" w:cs="Times New Roman"/>
          <w:sz w:val="26"/>
          <w:szCs w:val="26"/>
        </w:rPr>
        <w:t xml:space="preserve"> на бумажном носителе и в электронном виде распределение предельных объемов бюджетных ассигнований на очередной финансовый год и плановый период по расходным обязательствам </w:t>
      </w:r>
      <w:r w:rsidRPr="00F9459D">
        <w:rPr>
          <w:rFonts w:ascii="Times New Roman" w:hAnsi="Times New Roman" w:cs="Times New Roman"/>
          <w:sz w:val="26"/>
          <w:szCs w:val="26"/>
        </w:rPr>
        <w:t xml:space="preserve">в пределах доведенных предельных объемов бюджетных ассигнований согласно </w:t>
      </w:r>
      <w:hyperlink w:anchor="Par188" w:history="1">
        <w:r w:rsidR="007C231C">
          <w:rPr>
            <w:rFonts w:ascii="Times New Roman" w:hAnsi="Times New Roman" w:cs="Times New Roman"/>
            <w:sz w:val="26"/>
            <w:szCs w:val="26"/>
          </w:rPr>
          <w:t>приложениям №№</w:t>
        </w:r>
        <w:r w:rsidRPr="00F9459D">
          <w:rPr>
            <w:rFonts w:ascii="Times New Roman" w:hAnsi="Times New Roman" w:cs="Times New Roman"/>
            <w:sz w:val="26"/>
            <w:szCs w:val="26"/>
          </w:rPr>
          <w:t xml:space="preserve"> 1</w:t>
        </w:r>
      </w:hyperlink>
      <w:r w:rsidRPr="00F9459D">
        <w:rPr>
          <w:rFonts w:ascii="Times New Roman" w:hAnsi="Times New Roman" w:cs="Times New Roman"/>
          <w:sz w:val="26"/>
          <w:szCs w:val="26"/>
        </w:rPr>
        <w:t xml:space="preserve"> - </w:t>
      </w:r>
      <w:hyperlink w:anchor="Par2507" w:history="1">
        <w:r w:rsidR="00F9459D" w:rsidRPr="00F9459D">
          <w:rPr>
            <w:rFonts w:ascii="Times New Roman" w:hAnsi="Times New Roman" w:cs="Times New Roman"/>
            <w:sz w:val="26"/>
            <w:szCs w:val="26"/>
          </w:rPr>
          <w:t>7</w:t>
        </w:r>
      </w:hyperlink>
      <w:r w:rsidRPr="00F9459D">
        <w:rPr>
          <w:rFonts w:ascii="Times New Roman" w:hAnsi="Times New Roman" w:cs="Times New Roman"/>
          <w:sz w:val="26"/>
          <w:szCs w:val="26"/>
        </w:rPr>
        <w:t xml:space="preserve"> к настоящему Порядку.</w:t>
      </w:r>
      <w:proofErr w:type="gramEnd"/>
    </w:p>
    <w:p w:rsidR="001E6372" w:rsidRPr="001E6372" w:rsidRDefault="001E6372" w:rsidP="001E6372">
      <w:pPr>
        <w:widowControl w:val="0"/>
        <w:autoSpaceDE w:val="0"/>
        <w:autoSpaceDN w:val="0"/>
        <w:adjustRightInd w:val="0"/>
        <w:spacing w:after="0" w:line="240" w:lineRule="auto"/>
        <w:ind w:firstLine="540"/>
        <w:jc w:val="both"/>
        <w:rPr>
          <w:rFonts w:ascii="Times New Roman" w:hAnsi="Times New Roman" w:cs="Times New Roman"/>
          <w:sz w:val="26"/>
          <w:szCs w:val="26"/>
        </w:rPr>
      </w:pPr>
      <w:bookmarkStart w:id="4" w:name="Par141"/>
      <w:bookmarkEnd w:id="4"/>
      <w:r w:rsidRPr="00F9459D">
        <w:rPr>
          <w:rFonts w:ascii="Times New Roman" w:hAnsi="Times New Roman" w:cs="Times New Roman"/>
          <w:sz w:val="26"/>
          <w:szCs w:val="26"/>
        </w:rPr>
        <w:t>5.2. Предоставление данных в электронном виде сводится к заполнению</w:t>
      </w:r>
      <w:r w:rsidR="007C231C">
        <w:rPr>
          <w:rFonts w:ascii="Times New Roman" w:hAnsi="Times New Roman" w:cs="Times New Roman"/>
          <w:sz w:val="26"/>
          <w:szCs w:val="26"/>
        </w:rPr>
        <w:t xml:space="preserve"> ГРБС электронной формы «Формирование предельных объемов» в программном комплексе «Хранилище – КС»</w:t>
      </w:r>
      <w:r w:rsidRPr="001E6372">
        <w:rPr>
          <w:rFonts w:ascii="Times New Roman" w:hAnsi="Times New Roman" w:cs="Times New Roman"/>
          <w:sz w:val="26"/>
          <w:szCs w:val="26"/>
        </w:rPr>
        <w:t xml:space="preserve">. ГРБС осуществляют ввод данных о планируемом </w:t>
      </w:r>
      <w:r w:rsidRPr="001E6372">
        <w:rPr>
          <w:rFonts w:ascii="Times New Roman" w:hAnsi="Times New Roman" w:cs="Times New Roman"/>
          <w:sz w:val="26"/>
          <w:szCs w:val="26"/>
        </w:rPr>
        <w:lastRenderedPageBreak/>
        <w:t>распределении бюджетных ассигнований в соответствии с предельными объемами бюджетных ассигнований.</w:t>
      </w:r>
    </w:p>
    <w:p w:rsidR="001E6372" w:rsidRPr="001E6372" w:rsidRDefault="001E6372" w:rsidP="001E637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E6372">
        <w:rPr>
          <w:rFonts w:ascii="Times New Roman" w:hAnsi="Times New Roman" w:cs="Times New Roman"/>
          <w:sz w:val="26"/>
          <w:szCs w:val="26"/>
        </w:rPr>
        <w:t>При заполнении электронных форм, ГРБС в случае необходимости дополнительно прикладывают электронные файлы с обоснованиями и расчетами.</w:t>
      </w:r>
    </w:p>
    <w:p w:rsidR="001E6372" w:rsidRPr="001E6372" w:rsidRDefault="00C05E3B" w:rsidP="001E637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Специалисты финансового управления</w:t>
      </w:r>
      <w:r w:rsidR="001E6372" w:rsidRPr="001E6372">
        <w:rPr>
          <w:rFonts w:ascii="Times New Roman" w:hAnsi="Times New Roman" w:cs="Times New Roman"/>
          <w:sz w:val="26"/>
          <w:szCs w:val="26"/>
        </w:rPr>
        <w:t xml:space="preserve"> проверяют данные, введенные ГРБС</w:t>
      </w:r>
      <w:r w:rsidR="00002655">
        <w:rPr>
          <w:rFonts w:ascii="Times New Roman" w:hAnsi="Times New Roman" w:cs="Times New Roman"/>
          <w:sz w:val="26"/>
          <w:szCs w:val="26"/>
        </w:rPr>
        <w:t>,</w:t>
      </w:r>
      <w:r w:rsidR="001E6372" w:rsidRPr="001E6372">
        <w:rPr>
          <w:rFonts w:ascii="Times New Roman" w:hAnsi="Times New Roman" w:cs="Times New Roman"/>
          <w:sz w:val="26"/>
          <w:szCs w:val="26"/>
        </w:rPr>
        <w:t xml:space="preserve"> на соответствие предоставленным расчетам.</w:t>
      </w:r>
    </w:p>
    <w:p w:rsidR="007D3E1E" w:rsidRPr="007D3E1E" w:rsidRDefault="001E6372" w:rsidP="001E637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E6372">
        <w:rPr>
          <w:rFonts w:ascii="Times New Roman" w:hAnsi="Times New Roman" w:cs="Times New Roman"/>
          <w:sz w:val="26"/>
          <w:szCs w:val="26"/>
        </w:rPr>
        <w:t xml:space="preserve">5.3. В случае изменения предельных объемов бюджетных ассигнований, в результате работы по их согласованию ГРБС в срок до 1 октября текущего финансового года предоставляют в </w:t>
      </w:r>
      <w:r w:rsidR="00C05E3B">
        <w:rPr>
          <w:rFonts w:ascii="Times New Roman" w:hAnsi="Times New Roman" w:cs="Times New Roman"/>
          <w:sz w:val="26"/>
          <w:szCs w:val="26"/>
        </w:rPr>
        <w:t>финансовое управление</w:t>
      </w:r>
      <w:r w:rsidRPr="001E6372">
        <w:rPr>
          <w:rFonts w:ascii="Times New Roman" w:hAnsi="Times New Roman" w:cs="Times New Roman"/>
          <w:sz w:val="26"/>
          <w:szCs w:val="26"/>
        </w:rPr>
        <w:t xml:space="preserve"> уточненные сведения о </w:t>
      </w:r>
      <w:r w:rsidRPr="007D3E1E">
        <w:rPr>
          <w:rFonts w:ascii="Times New Roman" w:hAnsi="Times New Roman" w:cs="Times New Roman"/>
          <w:sz w:val="26"/>
          <w:szCs w:val="26"/>
        </w:rPr>
        <w:t>распределении предельных объемов бюджетных ассигнований п</w:t>
      </w:r>
      <w:r w:rsidR="007C231C">
        <w:rPr>
          <w:rFonts w:ascii="Times New Roman" w:hAnsi="Times New Roman" w:cs="Times New Roman"/>
          <w:sz w:val="26"/>
          <w:szCs w:val="26"/>
        </w:rPr>
        <w:t>о формам согласно приложениям №№</w:t>
      </w:r>
      <w:r w:rsidRPr="007D3E1E">
        <w:rPr>
          <w:rFonts w:ascii="Times New Roman" w:hAnsi="Times New Roman" w:cs="Times New Roman"/>
          <w:sz w:val="26"/>
          <w:szCs w:val="26"/>
        </w:rPr>
        <w:t xml:space="preserve"> 1 - </w:t>
      </w:r>
      <w:hyperlink w:anchor="Par2507" w:history="1">
        <w:r w:rsidR="00317958">
          <w:rPr>
            <w:rFonts w:ascii="Times New Roman" w:hAnsi="Times New Roman" w:cs="Times New Roman"/>
            <w:sz w:val="26"/>
            <w:szCs w:val="26"/>
          </w:rPr>
          <w:t>7</w:t>
        </w:r>
      </w:hyperlink>
      <w:r w:rsidRPr="007D3E1E">
        <w:rPr>
          <w:rFonts w:ascii="Times New Roman" w:hAnsi="Times New Roman" w:cs="Times New Roman"/>
          <w:sz w:val="26"/>
          <w:szCs w:val="26"/>
        </w:rPr>
        <w:t xml:space="preserve"> к настоящему Порядку. </w:t>
      </w:r>
    </w:p>
    <w:p w:rsidR="001E6372" w:rsidRPr="001E6372" w:rsidRDefault="001E6372" w:rsidP="001E637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7D3E1E">
        <w:rPr>
          <w:rFonts w:ascii="Times New Roman" w:hAnsi="Times New Roman" w:cs="Times New Roman"/>
          <w:sz w:val="26"/>
          <w:szCs w:val="26"/>
        </w:rPr>
        <w:t>Корректировка данных</w:t>
      </w:r>
      <w:r w:rsidRPr="001E6372">
        <w:rPr>
          <w:rFonts w:ascii="Times New Roman" w:hAnsi="Times New Roman" w:cs="Times New Roman"/>
          <w:sz w:val="26"/>
          <w:szCs w:val="26"/>
        </w:rPr>
        <w:t xml:space="preserve"> производится ГРБС </w:t>
      </w:r>
      <w:r w:rsidR="007C231C">
        <w:rPr>
          <w:rFonts w:ascii="Times New Roman" w:hAnsi="Times New Roman" w:cs="Times New Roman"/>
          <w:sz w:val="26"/>
          <w:szCs w:val="26"/>
        </w:rPr>
        <w:t>в программном комплексе «Хранилище – КС»</w:t>
      </w:r>
      <w:r w:rsidRPr="001E6372">
        <w:rPr>
          <w:rFonts w:ascii="Times New Roman" w:hAnsi="Times New Roman" w:cs="Times New Roman"/>
          <w:sz w:val="26"/>
          <w:szCs w:val="26"/>
        </w:rPr>
        <w:t>.</w:t>
      </w:r>
    </w:p>
    <w:p w:rsidR="001E6372" w:rsidRPr="001E6372" w:rsidRDefault="001E6372" w:rsidP="001E637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E6372">
        <w:rPr>
          <w:rFonts w:ascii="Times New Roman" w:hAnsi="Times New Roman" w:cs="Times New Roman"/>
          <w:sz w:val="26"/>
          <w:szCs w:val="26"/>
        </w:rPr>
        <w:t>ГРБС обеспечивают заполнение электронных форм по обоснованию бюджетных ассигнований (формы ОБАС).</w:t>
      </w:r>
    </w:p>
    <w:p w:rsidR="001E6372" w:rsidRPr="001E6372" w:rsidRDefault="001E6372" w:rsidP="001E637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E6372">
        <w:rPr>
          <w:rFonts w:ascii="Times New Roman" w:hAnsi="Times New Roman" w:cs="Times New Roman"/>
          <w:sz w:val="26"/>
          <w:szCs w:val="26"/>
        </w:rPr>
        <w:t>При заполнении ГРБС обоснований бюджетных ассигнований, данные по группам видов р</w:t>
      </w:r>
      <w:r w:rsidR="007C231C">
        <w:rPr>
          <w:rFonts w:ascii="Times New Roman" w:hAnsi="Times New Roman" w:cs="Times New Roman"/>
          <w:sz w:val="26"/>
          <w:szCs w:val="26"/>
        </w:rPr>
        <w:t>асходов бюджетных ассигнований «</w:t>
      </w:r>
      <w:r w:rsidRPr="001E6372">
        <w:rPr>
          <w:rFonts w:ascii="Times New Roman" w:hAnsi="Times New Roman" w:cs="Times New Roman"/>
          <w:sz w:val="26"/>
          <w:szCs w:val="26"/>
        </w:rPr>
        <w:t>200</w:t>
      </w:r>
      <w:r w:rsidR="007C231C">
        <w:rPr>
          <w:rFonts w:ascii="Times New Roman" w:hAnsi="Times New Roman" w:cs="Times New Roman"/>
          <w:sz w:val="26"/>
          <w:szCs w:val="26"/>
        </w:rPr>
        <w:t>» и «400»</w:t>
      </w:r>
      <w:r w:rsidRPr="001E6372">
        <w:rPr>
          <w:rFonts w:ascii="Times New Roman" w:hAnsi="Times New Roman" w:cs="Times New Roman"/>
          <w:sz w:val="26"/>
          <w:szCs w:val="26"/>
        </w:rPr>
        <w:t xml:space="preserve"> должны строго соответствовать планам закупок товаров и услуг, составляемых на очередной финансовый год и плановый период. Для бюджетных и автономных учреждений планам закупок должны соответствовать показатели планов финансово-хозяйственной деятельности.</w:t>
      </w:r>
    </w:p>
    <w:p w:rsidR="001E6372" w:rsidRPr="001E6372" w:rsidRDefault="001E6372" w:rsidP="001E637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E6372">
        <w:rPr>
          <w:rFonts w:ascii="Times New Roman" w:hAnsi="Times New Roman" w:cs="Times New Roman"/>
          <w:sz w:val="26"/>
          <w:szCs w:val="26"/>
        </w:rPr>
        <w:t xml:space="preserve">5.4. Совместно с документами, указанными </w:t>
      </w:r>
      <w:r w:rsidRPr="007D3E1E">
        <w:rPr>
          <w:rFonts w:ascii="Times New Roman" w:hAnsi="Times New Roman" w:cs="Times New Roman"/>
          <w:sz w:val="26"/>
          <w:szCs w:val="26"/>
        </w:rPr>
        <w:t xml:space="preserve">в подпунктах 5.1 - </w:t>
      </w:r>
      <w:hyperlink w:anchor="Par141" w:history="1">
        <w:r w:rsidRPr="007D3E1E">
          <w:rPr>
            <w:rFonts w:ascii="Times New Roman" w:hAnsi="Times New Roman" w:cs="Times New Roman"/>
            <w:sz w:val="26"/>
            <w:szCs w:val="26"/>
          </w:rPr>
          <w:t>5.2</w:t>
        </w:r>
      </w:hyperlink>
      <w:r w:rsidRPr="001E6372">
        <w:rPr>
          <w:rFonts w:ascii="Times New Roman" w:hAnsi="Times New Roman" w:cs="Times New Roman"/>
          <w:sz w:val="26"/>
          <w:szCs w:val="26"/>
        </w:rPr>
        <w:t xml:space="preserve"> в обязательн</w:t>
      </w:r>
      <w:r w:rsidR="007C231C">
        <w:rPr>
          <w:rFonts w:ascii="Times New Roman" w:hAnsi="Times New Roman" w:cs="Times New Roman"/>
          <w:sz w:val="26"/>
          <w:szCs w:val="26"/>
        </w:rPr>
        <w:t>ом порядке в финансовое управление</w:t>
      </w:r>
      <w:r w:rsidRPr="001E6372">
        <w:rPr>
          <w:rFonts w:ascii="Times New Roman" w:hAnsi="Times New Roman" w:cs="Times New Roman"/>
          <w:sz w:val="26"/>
          <w:szCs w:val="26"/>
        </w:rPr>
        <w:t xml:space="preserve"> предоставляется пояснительная записка.</w:t>
      </w:r>
    </w:p>
    <w:p w:rsidR="001E6372" w:rsidRPr="001E6372" w:rsidRDefault="001E6372" w:rsidP="001E637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E6372">
        <w:rPr>
          <w:rFonts w:ascii="Times New Roman" w:hAnsi="Times New Roman" w:cs="Times New Roman"/>
          <w:sz w:val="26"/>
          <w:szCs w:val="26"/>
        </w:rPr>
        <w:t>5.4.1. В пояснительной записке по каждому ГРБС приводится краткая характеристика:</w:t>
      </w:r>
    </w:p>
    <w:p w:rsidR="001E6372" w:rsidRPr="001E6372" w:rsidRDefault="001E6372" w:rsidP="001E637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E6372">
        <w:rPr>
          <w:rFonts w:ascii="Times New Roman" w:hAnsi="Times New Roman" w:cs="Times New Roman"/>
          <w:sz w:val="26"/>
          <w:szCs w:val="26"/>
        </w:rPr>
        <w:t>- функций, целей и задач деятельности субъекта бюджетного планирования;</w:t>
      </w:r>
    </w:p>
    <w:p w:rsidR="001E6372" w:rsidRPr="001E6372" w:rsidRDefault="001E6372" w:rsidP="001E637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E6372">
        <w:rPr>
          <w:rFonts w:ascii="Times New Roman" w:hAnsi="Times New Roman" w:cs="Times New Roman"/>
          <w:sz w:val="26"/>
          <w:szCs w:val="26"/>
        </w:rPr>
        <w:t xml:space="preserve">- функций по каждому получателю средств </w:t>
      </w:r>
      <w:r w:rsidR="00C05E3B">
        <w:rPr>
          <w:rFonts w:ascii="Times New Roman" w:hAnsi="Times New Roman" w:cs="Times New Roman"/>
          <w:sz w:val="26"/>
          <w:szCs w:val="26"/>
        </w:rPr>
        <w:t xml:space="preserve">местного </w:t>
      </w:r>
      <w:r w:rsidRPr="001E6372">
        <w:rPr>
          <w:rFonts w:ascii="Times New Roman" w:hAnsi="Times New Roman" w:cs="Times New Roman"/>
          <w:sz w:val="26"/>
          <w:szCs w:val="26"/>
        </w:rPr>
        <w:t>бюджета, субсидий автономному и бюджетному учреждениям (группе получателей), находящихся в его ведении;</w:t>
      </w:r>
    </w:p>
    <w:p w:rsidR="001E6372" w:rsidRPr="001E6372" w:rsidRDefault="001E6372" w:rsidP="001E637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E6372">
        <w:rPr>
          <w:rFonts w:ascii="Times New Roman" w:hAnsi="Times New Roman" w:cs="Times New Roman"/>
          <w:sz w:val="26"/>
          <w:szCs w:val="26"/>
        </w:rPr>
        <w:t>- планируемых на очередной финансовый год основных результатов (в натуральных показателях) использования бюджетных ассигнований получателями бюджетных средств.</w:t>
      </w:r>
    </w:p>
    <w:p w:rsidR="001E6372" w:rsidRPr="001E6372" w:rsidRDefault="001E6372" w:rsidP="001E637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E6372">
        <w:rPr>
          <w:rFonts w:ascii="Times New Roman" w:hAnsi="Times New Roman" w:cs="Times New Roman"/>
          <w:sz w:val="26"/>
          <w:szCs w:val="26"/>
        </w:rPr>
        <w:t>Также приводятся итоги инвентаризации расходных обязательств и планируемых мероприятий по сокращению расходной части бюджета.</w:t>
      </w:r>
    </w:p>
    <w:p w:rsidR="001E6372" w:rsidRPr="001E6372" w:rsidRDefault="001E6372" w:rsidP="001E637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E6372">
        <w:rPr>
          <w:rFonts w:ascii="Times New Roman" w:hAnsi="Times New Roman" w:cs="Times New Roman"/>
          <w:sz w:val="26"/>
          <w:szCs w:val="26"/>
        </w:rPr>
        <w:t xml:space="preserve">5.4.2. Пояснительная записка должна содержать подробные расчеты с обоснованиями, информацию о методах расчета бюджетных ассигнований, значениях применяемых индексов и нормативов со ссылкой на муниципальные правовые акты, прогноз социально-экономического развития </w:t>
      </w:r>
      <w:r w:rsidR="00C05E3B">
        <w:rPr>
          <w:rFonts w:ascii="Times New Roman" w:hAnsi="Times New Roman" w:cs="Times New Roman"/>
          <w:sz w:val="26"/>
          <w:szCs w:val="26"/>
        </w:rPr>
        <w:t>муниципального образования</w:t>
      </w:r>
      <w:r w:rsidRPr="001E6372">
        <w:rPr>
          <w:rFonts w:ascii="Times New Roman" w:hAnsi="Times New Roman" w:cs="Times New Roman"/>
          <w:sz w:val="26"/>
          <w:szCs w:val="26"/>
        </w:rPr>
        <w:t>, устанавливающие их размеры.</w:t>
      </w:r>
    </w:p>
    <w:p w:rsidR="001E6372" w:rsidRPr="001E6372" w:rsidRDefault="001E6372" w:rsidP="001E637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E6372">
        <w:rPr>
          <w:rFonts w:ascii="Times New Roman" w:hAnsi="Times New Roman" w:cs="Times New Roman"/>
          <w:sz w:val="26"/>
          <w:szCs w:val="26"/>
        </w:rPr>
        <w:t xml:space="preserve">При обосновании расчетов по заработной плате следует указать заложенный процент </w:t>
      </w:r>
      <w:proofErr w:type="gramStart"/>
      <w:r w:rsidRPr="001E6372">
        <w:rPr>
          <w:rFonts w:ascii="Times New Roman" w:hAnsi="Times New Roman" w:cs="Times New Roman"/>
          <w:sz w:val="26"/>
          <w:szCs w:val="26"/>
        </w:rPr>
        <w:t>роста фонда оплаты труда работников муниципальных</w:t>
      </w:r>
      <w:proofErr w:type="gramEnd"/>
      <w:r w:rsidRPr="001E6372">
        <w:rPr>
          <w:rFonts w:ascii="Times New Roman" w:hAnsi="Times New Roman" w:cs="Times New Roman"/>
          <w:sz w:val="26"/>
          <w:szCs w:val="26"/>
        </w:rPr>
        <w:t xml:space="preserve"> учреждений, в том числе на реализацию Указов Президента РФ по отдельным категориям работников.</w:t>
      </w:r>
    </w:p>
    <w:p w:rsidR="001E6372" w:rsidRPr="00C05E3B" w:rsidRDefault="001E6372" w:rsidP="001E637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E6372">
        <w:rPr>
          <w:rFonts w:ascii="Times New Roman" w:hAnsi="Times New Roman" w:cs="Times New Roman"/>
          <w:sz w:val="26"/>
          <w:szCs w:val="26"/>
        </w:rPr>
        <w:t xml:space="preserve">Для обоснования расчетов бюджетных ассигнований, к пояснительной записке </w:t>
      </w:r>
      <w:r w:rsidRPr="00C05E3B">
        <w:rPr>
          <w:rFonts w:ascii="Times New Roman" w:hAnsi="Times New Roman" w:cs="Times New Roman"/>
          <w:sz w:val="26"/>
          <w:szCs w:val="26"/>
        </w:rPr>
        <w:t>ГРБС используют формы согласно приложен</w:t>
      </w:r>
      <w:r w:rsidR="00317958">
        <w:rPr>
          <w:rFonts w:ascii="Times New Roman" w:hAnsi="Times New Roman" w:cs="Times New Roman"/>
          <w:sz w:val="26"/>
          <w:szCs w:val="26"/>
        </w:rPr>
        <w:t>иям</w:t>
      </w:r>
      <w:r w:rsidR="00002655">
        <w:rPr>
          <w:rFonts w:ascii="Times New Roman" w:hAnsi="Times New Roman" w:cs="Times New Roman"/>
          <w:sz w:val="26"/>
          <w:szCs w:val="26"/>
        </w:rPr>
        <w:t xml:space="preserve"> №№</w:t>
      </w:r>
      <w:r w:rsidR="00317958">
        <w:rPr>
          <w:rFonts w:ascii="Times New Roman" w:hAnsi="Times New Roman" w:cs="Times New Roman"/>
          <w:sz w:val="26"/>
          <w:szCs w:val="26"/>
        </w:rPr>
        <w:t xml:space="preserve"> 8</w:t>
      </w:r>
      <w:r w:rsidRPr="00C05E3B">
        <w:rPr>
          <w:rFonts w:ascii="Times New Roman" w:hAnsi="Times New Roman" w:cs="Times New Roman"/>
          <w:sz w:val="26"/>
          <w:szCs w:val="26"/>
        </w:rPr>
        <w:t xml:space="preserve"> - </w:t>
      </w:r>
      <w:hyperlink w:anchor="Par4472" w:history="1">
        <w:r w:rsidR="00317958">
          <w:rPr>
            <w:rFonts w:ascii="Times New Roman" w:hAnsi="Times New Roman" w:cs="Times New Roman"/>
            <w:sz w:val="26"/>
            <w:szCs w:val="26"/>
          </w:rPr>
          <w:t>15</w:t>
        </w:r>
      </w:hyperlink>
      <w:r w:rsidRPr="00C05E3B">
        <w:rPr>
          <w:rFonts w:ascii="Times New Roman" w:hAnsi="Times New Roman" w:cs="Times New Roman"/>
          <w:sz w:val="26"/>
          <w:szCs w:val="26"/>
        </w:rPr>
        <w:t xml:space="preserve"> к настоящему Порядку</w:t>
      </w:r>
      <w:r w:rsidR="007D3E1E">
        <w:rPr>
          <w:rFonts w:ascii="Times New Roman" w:hAnsi="Times New Roman" w:cs="Times New Roman"/>
          <w:sz w:val="26"/>
          <w:szCs w:val="26"/>
        </w:rPr>
        <w:t>.</w:t>
      </w:r>
      <w:r w:rsidRPr="00C05E3B">
        <w:rPr>
          <w:rFonts w:ascii="Times New Roman" w:hAnsi="Times New Roman" w:cs="Times New Roman"/>
          <w:sz w:val="26"/>
          <w:szCs w:val="26"/>
        </w:rPr>
        <w:t xml:space="preserve"> Данные формы используются для обоснования бюджетных </w:t>
      </w:r>
      <w:proofErr w:type="gramStart"/>
      <w:r w:rsidRPr="00C05E3B">
        <w:rPr>
          <w:rFonts w:ascii="Times New Roman" w:hAnsi="Times New Roman" w:cs="Times New Roman"/>
          <w:sz w:val="26"/>
          <w:szCs w:val="26"/>
        </w:rPr>
        <w:t>ассигнований</w:t>
      </w:r>
      <w:proofErr w:type="gramEnd"/>
      <w:r w:rsidRPr="00C05E3B">
        <w:rPr>
          <w:rFonts w:ascii="Times New Roman" w:hAnsi="Times New Roman" w:cs="Times New Roman"/>
          <w:sz w:val="26"/>
          <w:szCs w:val="26"/>
        </w:rPr>
        <w:t xml:space="preserve"> как</w:t>
      </w:r>
      <w:r w:rsidR="00002655">
        <w:rPr>
          <w:rFonts w:ascii="Times New Roman" w:hAnsi="Times New Roman" w:cs="Times New Roman"/>
          <w:sz w:val="26"/>
          <w:szCs w:val="26"/>
        </w:rPr>
        <w:t xml:space="preserve"> муниципальных</w:t>
      </w:r>
      <w:r w:rsidRPr="00C05E3B">
        <w:rPr>
          <w:rFonts w:ascii="Times New Roman" w:hAnsi="Times New Roman" w:cs="Times New Roman"/>
          <w:sz w:val="26"/>
          <w:szCs w:val="26"/>
        </w:rPr>
        <w:t xml:space="preserve"> казенных учреждений, так и </w:t>
      </w:r>
      <w:r w:rsidR="00002655">
        <w:rPr>
          <w:rFonts w:ascii="Times New Roman" w:hAnsi="Times New Roman" w:cs="Times New Roman"/>
          <w:sz w:val="26"/>
          <w:szCs w:val="26"/>
        </w:rPr>
        <w:t xml:space="preserve">муниципальных </w:t>
      </w:r>
      <w:r w:rsidRPr="00C05E3B">
        <w:rPr>
          <w:rFonts w:ascii="Times New Roman" w:hAnsi="Times New Roman" w:cs="Times New Roman"/>
          <w:sz w:val="26"/>
          <w:szCs w:val="26"/>
        </w:rPr>
        <w:t>бюд</w:t>
      </w:r>
      <w:r w:rsidR="00002655">
        <w:rPr>
          <w:rFonts w:ascii="Times New Roman" w:hAnsi="Times New Roman" w:cs="Times New Roman"/>
          <w:sz w:val="26"/>
          <w:szCs w:val="26"/>
        </w:rPr>
        <w:t xml:space="preserve">жетных, автономных </w:t>
      </w:r>
      <w:r w:rsidRPr="00C05E3B">
        <w:rPr>
          <w:rFonts w:ascii="Times New Roman" w:hAnsi="Times New Roman" w:cs="Times New Roman"/>
          <w:sz w:val="26"/>
          <w:szCs w:val="26"/>
        </w:rPr>
        <w:t>учреждений.</w:t>
      </w:r>
    </w:p>
    <w:p w:rsidR="001E6372" w:rsidRPr="001E6372" w:rsidRDefault="001E6372" w:rsidP="001E637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E3B">
        <w:rPr>
          <w:rFonts w:ascii="Times New Roman" w:hAnsi="Times New Roman" w:cs="Times New Roman"/>
          <w:sz w:val="26"/>
          <w:szCs w:val="26"/>
        </w:rPr>
        <w:lastRenderedPageBreak/>
        <w:t xml:space="preserve">5.5. </w:t>
      </w:r>
      <w:proofErr w:type="gramStart"/>
      <w:r w:rsidRPr="00C05E3B">
        <w:rPr>
          <w:rFonts w:ascii="Times New Roman" w:hAnsi="Times New Roman" w:cs="Times New Roman"/>
          <w:sz w:val="26"/>
          <w:szCs w:val="26"/>
        </w:rPr>
        <w:t>Совместно с плановым реестром расходных обязательств субъекта бюджетного планирования, предоставляемым</w:t>
      </w:r>
      <w:r w:rsidR="00002655">
        <w:rPr>
          <w:rFonts w:ascii="Times New Roman" w:hAnsi="Times New Roman" w:cs="Times New Roman"/>
          <w:sz w:val="26"/>
          <w:szCs w:val="26"/>
        </w:rPr>
        <w:t xml:space="preserve"> в</w:t>
      </w:r>
      <w:r w:rsidRPr="00C05E3B">
        <w:rPr>
          <w:rFonts w:ascii="Times New Roman" w:hAnsi="Times New Roman" w:cs="Times New Roman"/>
          <w:sz w:val="26"/>
          <w:szCs w:val="26"/>
        </w:rPr>
        <w:t xml:space="preserve"> </w:t>
      </w:r>
      <w:r w:rsidR="00C05E3B" w:rsidRPr="00C05E3B">
        <w:rPr>
          <w:rFonts w:ascii="Times New Roman" w:hAnsi="Times New Roman" w:cs="Times New Roman"/>
          <w:sz w:val="26"/>
          <w:szCs w:val="26"/>
        </w:rPr>
        <w:t>финансовое управление</w:t>
      </w:r>
      <w:r w:rsidRPr="00C05E3B">
        <w:rPr>
          <w:rFonts w:ascii="Times New Roman" w:hAnsi="Times New Roman" w:cs="Times New Roman"/>
          <w:sz w:val="26"/>
          <w:szCs w:val="26"/>
        </w:rPr>
        <w:t xml:space="preserve"> согласно постановлению администрации </w:t>
      </w:r>
      <w:r w:rsidR="00885FBA">
        <w:rPr>
          <w:rFonts w:ascii="Times New Roman" w:hAnsi="Times New Roman" w:cs="Times New Roman"/>
          <w:sz w:val="26"/>
          <w:szCs w:val="26"/>
        </w:rPr>
        <w:t>муниципального образования</w:t>
      </w:r>
      <w:r w:rsidR="00642FAD" w:rsidRPr="00642FAD">
        <w:rPr>
          <w:rFonts w:ascii="Times New Roman" w:hAnsi="Times New Roman" w:cs="Times New Roman"/>
          <w:sz w:val="26"/>
          <w:szCs w:val="26"/>
        </w:rPr>
        <w:t xml:space="preserve"> </w:t>
      </w:r>
      <w:r w:rsidR="00642FAD" w:rsidRPr="00A4589F">
        <w:rPr>
          <w:rFonts w:ascii="Times New Roman" w:hAnsi="Times New Roman" w:cs="Times New Roman"/>
          <w:sz w:val="26"/>
          <w:szCs w:val="26"/>
        </w:rPr>
        <w:t>от 05.08.2011 № 422</w:t>
      </w:r>
      <w:r w:rsidRPr="00C05E3B">
        <w:rPr>
          <w:rFonts w:ascii="Times New Roman" w:hAnsi="Times New Roman" w:cs="Times New Roman"/>
          <w:sz w:val="26"/>
          <w:szCs w:val="26"/>
        </w:rPr>
        <w:t xml:space="preserve"> </w:t>
      </w:r>
      <w:r w:rsidR="00642FAD">
        <w:rPr>
          <w:rFonts w:ascii="Times New Roman" w:hAnsi="Times New Roman" w:cs="Times New Roman"/>
          <w:sz w:val="26"/>
          <w:szCs w:val="26"/>
        </w:rPr>
        <w:t xml:space="preserve">«О </w:t>
      </w:r>
      <w:r w:rsidR="00642FAD" w:rsidRPr="00642FAD">
        <w:rPr>
          <w:rFonts w:ascii="Times New Roman" w:hAnsi="Times New Roman" w:cs="Times New Roman"/>
          <w:sz w:val="26"/>
          <w:szCs w:val="26"/>
        </w:rPr>
        <w:t xml:space="preserve">Порядке </w:t>
      </w:r>
      <w:r w:rsidR="00642FAD" w:rsidRPr="00854BC2">
        <w:rPr>
          <w:rFonts w:ascii="Times New Roman" w:hAnsi="Times New Roman" w:cs="Times New Roman"/>
          <w:sz w:val="26"/>
          <w:szCs w:val="26"/>
        </w:rPr>
        <w:t>составления проекта местного бюджета на очередной финансовый год и плановый период</w:t>
      </w:r>
      <w:r w:rsidR="00642FAD">
        <w:rPr>
          <w:rFonts w:ascii="Times New Roman" w:hAnsi="Times New Roman" w:cs="Times New Roman"/>
          <w:sz w:val="26"/>
          <w:szCs w:val="26"/>
        </w:rPr>
        <w:t>»</w:t>
      </w:r>
      <w:r w:rsidR="00642FAD" w:rsidRPr="00854BC2">
        <w:rPr>
          <w:rFonts w:ascii="Times New Roman" w:hAnsi="Times New Roman" w:cs="Times New Roman"/>
          <w:sz w:val="26"/>
          <w:szCs w:val="26"/>
        </w:rPr>
        <w:t xml:space="preserve">, </w:t>
      </w:r>
      <w:r w:rsidRPr="00C05E3B">
        <w:rPr>
          <w:rFonts w:ascii="Times New Roman" w:hAnsi="Times New Roman" w:cs="Times New Roman"/>
          <w:sz w:val="26"/>
          <w:szCs w:val="26"/>
        </w:rPr>
        <w:t xml:space="preserve">необходимо предоставить расшифровку планового реестра расходных обязательств субъекта бюджетного планирования в разрезе каждого расходного обязательства с указанием </w:t>
      </w:r>
      <w:r w:rsidR="00C05E3B" w:rsidRPr="00C05E3B">
        <w:rPr>
          <w:rFonts w:ascii="Times New Roman" w:hAnsi="Times New Roman" w:cs="Times New Roman"/>
          <w:sz w:val="26"/>
          <w:szCs w:val="26"/>
        </w:rPr>
        <w:t>нормативных правовых актов муниципального образования</w:t>
      </w:r>
      <w:r w:rsidRPr="00C05E3B">
        <w:rPr>
          <w:rFonts w:ascii="Times New Roman" w:hAnsi="Times New Roman" w:cs="Times New Roman"/>
          <w:sz w:val="26"/>
          <w:szCs w:val="26"/>
        </w:rPr>
        <w:t>, соглашений (договоров), устанавливающих расходное</w:t>
      </w:r>
      <w:proofErr w:type="gramEnd"/>
      <w:r w:rsidRPr="00C05E3B">
        <w:rPr>
          <w:rFonts w:ascii="Times New Roman" w:hAnsi="Times New Roman" w:cs="Times New Roman"/>
          <w:sz w:val="26"/>
          <w:szCs w:val="26"/>
        </w:rPr>
        <w:t xml:space="preserve"> обязательство, и объемов средств на текущий финансовый год, очередной финансовый год и плановый период по полной бюджетной классификации расходов бюджетов (подраздел, целевая статья, вид расходов, КОСГУ</w:t>
      </w:r>
      <w:r w:rsidRPr="001E6372">
        <w:rPr>
          <w:rFonts w:ascii="Times New Roman" w:hAnsi="Times New Roman" w:cs="Times New Roman"/>
          <w:sz w:val="26"/>
          <w:szCs w:val="26"/>
        </w:rPr>
        <w:t>).</w:t>
      </w:r>
    </w:p>
    <w:p w:rsidR="00E568C5" w:rsidRPr="00E568C5" w:rsidRDefault="00E568C5" w:rsidP="00E568C5">
      <w:pPr>
        <w:spacing w:after="0" w:line="240" w:lineRule="auto"/>
        <w:ind w:firstLine="567"/>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lang w:eastAsia="ru-RU"/>
        </w:rPr>
        <w:t xml:space="preserve">6. </w:t>
      </w:r>
      <w:r w:rsidR="007C231C">
        <w:rPr>
          <w:rFonts w:ascii="Times New Roman" w:eastAsia="Times New Roman" w:hAnsi="Times New Roman" w:cs="Times New Roman"/>
          <w:color w:val="000000"/>
          <w:lang w:eastAsia="ru-RU"/>
        </w:rPr>
        <w:t xml:space="preserve"> </w:t>
      </w:r>
      <w:r w:rsidRPr="00E568C5">
        <w:rPr>
          <w:rFonts w:ascii="Times New Roman" w:eastAsia="Times New Roman" w:hAnsi="Times New Roman" w:cs="Times New Roman"/>
          <w:color w:val="000000"/>
          <w:sz w:val="26"/>
          <w:szCs w:val="26"/>
          <w:lang w:eastAsia="ru-RU"/>
        </w:rPr>
        <w:t xml:space="preserve">Планирование бюджетных ассигнований осуществляется в </w:t>
      </w:r>
      <w:proofErr w:type="gramStart"/>
      <w:r w:rsidRPr="00E568C5">
        <w:rPr>
          <w:rFonts w:ascii="Times New Roman" w:eastAsia="Times New Roman" w:hAnsi="Times New Roman" w:cs="Times New Roman"/>
          <w:color w:val="000000"/>
          <w:sz w:val="26"/>
          <w:szCs w:val="26"/>
          <w:lang w:eastAsia="ru-RU"/>
        </w:rPr>
        <w:t>тысячах рублей</w:t>
      </w:r>
      <w:proofErr w:type="gramEnd"/>
      <w:r w:rsidRPr="00E568C5">
        <w:rPr>
          <w:rFonts w:ascii="Times New Roman" w:eastAsia="Times New Roman" w:hAnsi="Times New Roman" w:cs="Times New Roman"/>
          <w:color w:val="000000"/>
          <w:sz w:val="26"/>
          <w:szCs w:val="26"/>
          <w:lang w:eastAsia="ru-RU"/>
        </w:rPr>
        <w:t xml:space="preserve"> с точностью до одного десятичного знака</w:t>
      </w:r>
      <w:r>
        <w:rPr>
          <w:rFonts w:ascii="Times New Roman" w:eastAsia="Times New Roman" w:hAnsi="Times New Roman" w:cs="Times New Roman"/>
          <w:color w:val="000000"/>
          <w:sz w:val="26"/>
          <w:szCs w:val="26"/>
          <w:lang w:eastAsia="ru-RU"/>
        </w:rPr>
        <w:t>.</w:t>
      </w:r>
    </w:p>
    <w:p w:rsidR="001E6372" w:rsidRPr="001E6372" w:rsidRDefault="001E6372" w:rsidP="001E6372">
      <w:pPr>
        <w:rPr>
          <w:rFonts w:ascii="Times New Roman" w:hAnsi="Times New Roman" w:cs="Times New Roman"/>
          <w:sz w:val="26"/>
          <w:szCs w:val="26"/>
        </w:rPr>
      </w:pPr>
    </w:p>
    <w:p w:rsidR="008D4913" w:rsidRPr="001E637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8D4913"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C40CB" w:rsidRPr="00854BC2" w:rsidRDefault="000C40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8D4913" w:rsidRPr="00854BC2" w:rsidRDefault="008D4913">
      <w:pPr>
        <w:widowControl w:val="0"/>
        <w:autoSpaceDE w:val="0"/>
        <w:autoSpaceDN w:val="0"/>
        <w:adjustRightInd w:val="0"/>
        <w:spacing w:after="0" w:line="240" w:lineRule="auto"/>
        <w:jc w:val="center"/>
        <w:rPr>
          <w:rFonts w:ascii="Times New Roman" w:hAnsi="Times New Roman" w:cs="Times New Roman"/>
          <w:sz w:val="26"/>
          <w:szCs w:val="26"/>
        </w:rPr>
      </w:pPr>
    </w:p>
    <w:p w:rsidR="008D4913" w:rsidRPr="00854BC2" w:rsidRDefault="008D4913">
      <w:pPr>
        <w:widowControl w:val="0"/>
        <w:autoSpaceDE w:val="0"/>
        <w:autoSpaceDN w:val="0"/>
        <w:adjustRightInd w:val="0"/>
        <w:spacing w:after="0" w:line="240" w:lineRule="auto"/>
        <w:jc w:val="right"/>
        <w:outlineLvl w:val="0"/>
        <w:rPr>
          <w:rFonts w:ascii="Times New Roman" w:hAnsi="Times New Roman" w:cs="Times New Roman"/>
          <w:sz w:val="26"/>
          <w:szCs w:val="26"/>
        </w:rPr>
      </w:pPr>
      <w:bookmarkStart w:id="5" w:name="Par2918"/>
      <w:bookmarkEnd w:id="5"/>
      <w:r w:rsidRPr="00854BC2">
        <w:rPr>
          <w:rFonts w:ascii="Times New Roman" w:hAnsi="Times New Roman" w:cs="Times New Roman"/>
          <w:sz w:val="26"/>
          <w:szCs w:val="26"/>
        </w:rPr>
        <w:lastRenderedPageBreak/>
        <w:t>Утверждена</w:t>
      </w:r>
    </w:p>
    <w:p w:rsidR="008D4913" w:rsidRPr="00854BC2" w:rsidRDefault="00846812" w:rsidP="00846812">
      <w:pPr>
        <w:widowControl w:val="0"/>
        <w:autoSpaceDE w:val="0"/>
        <w:autoSpaceDN w:val="0"/>
        <w:adjustRightInd w:val="0"/>
        <w:spacing w:after="0" w:line="240" w:lineRule="auto"/>
        <w:jc w:val="right"/>
        <w:rPr>
          <w:rFonts w:ascii="Times New Roman" w:hAnsi="Times New Roman" w:cs="Times New Roman"/>
          <w:sz w:val="26"/>
          <w:szCs w:val="26"/>
        </w:rPr>
      </w:pPr>
      <w:r w:rsidRPr="00854BC2">
        <w:rPr>
          <w:rFonts w:ascii="Times New Roman" w:hAnsi="Times New Roman" w:cs="Times New Roman"/>
          <w:sz w:val="26"/>
          <w:szCs w:val="26"/>
        </w:rPr>
        <w:t>П</w:t>
      </w:r>
      <w:r w:rsidR="008D4913" w:rsidRPr="00854BC2">
        <w:rPr>
          <w:rFonts w:ascii="Times New Roman" w:hAnsi="Times New Roman" w:cs="Times New Roman"/>
          <w:sz w:val="26"/>
          <w:szCs w:val="26"/>
        </w:rPr>
        <w:t>риказом</w:t>
      </w:r>
      <w:r w:rsidRPr="00854BC2">
        <w:rPr>
          <w:rFonts w:ascii="Times New Roman" w:hAnsi="Times New Roman" w:cs="Times New Roman"/>
          <w:sz w:val="26"/>
          <w:szCs w:val="26"/>
        </w:rPr>
        <w:t xml:space="preserve"> </w:t>
      </w:r>
      <w:r w:rsidR="00C31EBB" w:rsidRPr="00854BC2">
        <w:rPr>
          <w:rFonts w:ascii="Times New Roman" w:hAnsi="Times New Roman" w:cs="Times New Roman"/>
          <w:sz w:val="26"/>
          <w:szCs w:val="26"/>
        </w:rPr>
        <w:t>финансового управления</w:t>
      </w:r>
      <w:r w:rsidR="008D4913" w:rsidRPr="00854BC2">
        <w:rPr>
          <w:rFonts w:ascii="Times New Roman" w:hAnsi="Times New Roman" w:cs="Times New Roman"/>
          <w:sz w:val="26"/>
          <w:szCs w:val="26"/>
        </w:rPr>
        <w:t xml:space="preserve"> </w:t>
      </w:r>
    </w:p>
    <w:p w:rsidR="008D4913" w:rsidRPr="00854BC2" w:rsidRDefault="000C40CB">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от 05.08.2015 № 10</w:t>
      </w:r>
      <w:r w:rsidR="00846812" w:rsidRPr="00854BC2">
        <w:rPr>
          <w:rFonts w:ascii="Times New Roman" w:hAnsi="Times New Roman" w:cs="Times New Roman"/>
          <w:sz w:val="26"/>
          <w:szCs w:val="26"/>
        </w:rPr>
        <w:t xml:space="preserve"> </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8D4913" w:rsidRPr="00854BC2" w:rsidRDefault="008D4913">
      <w:pPr>
        <w:widowControl w:val="0"/>
        <w:autoSpaceDE w:val="0"/>
        <w:autoSpaceDN w:val="0"/>
        <w:adjustRightInd w:val="0"/>
        <w:spacing w:after="0" w:line="240" w:lineRule="auto"/>
        <w:jc w:val="center"/>
        <w:rPr>
          <w:rFonts w:ascii="Times New Roman" w:hAnsi="Times New Roman" w:cs="Times New Roman"/>
          <w:b/>
          <w:bCs/>
          <w:sz w:val="26"/>
          <w:szCs w:val="26"/>
        </w:rPr>
      </w:pPr>
      <w:bookmarkStart w:id="6" w:name="Par2924"/>
      <w:bookmarkEnd w:id="6"/>
      <w:r w:rsidRPr="00854BC2">
        <w:rPr>
          <w:rFonts w:ascii="Times New Roman" w:hAnsi="Times New Roman" w:cs="Times New Roman"/>
          <w:b/>
          <w:bCs/>
          <w:sz w:val="26"/>
          <w:szCs w:val="26"/>
        </w:rPr>
        <w:t>МЕТОДИКА</w:t>
      </w:r>
    </w:p>
    <w:p w:rsidR="008D4913" w:rsidRPr="00854BC2" w:rsidRDefault="008D4913">
      <w:pPr>
        <w:widowControl w:val="0"/>
        <w:autoSpaceDE w:val="0"/>
        <w:autoSpaceDN w:val="0"/>
        <w:adjustRightInd w:val="0"/>
        <w:spacing w:after="0" w:line="240" w:lineRule="auto"/>
        <w:jc w:val="center"/>
        <w:rPr>
          <w:rFonts w:ascii="Times New Roman" w:hAnsi="Times New Roman" w:cs="Times New Roman"/>
          <w:b/>
          <w:bCs/>
          <w:sz w:val="26"/>
          <w:szCs w:val="26"/>
        </w:rPr>
      </w:pPr>
      <w:r w:rsidRPr="00854BC2">
        <w:rPr>
          <w:rFonts w:ascii="Times New Roman" w:hAnsi="Times New Roman" w:cs="Times New Roman"/>
          <w:b/>
          <w:bCs/>
          <w:sz w:val="26"/>
          <w:szCs w:val="26"/>
        </w:rPr>
        <w:t>ПЛАНИРОВАНИЯ БЮДЖЕТНЫХ АССИГНОВАНИЙ</w:t>
      </w:r>
    </w:p>
    <w:p w:rsidR="008D4913" w:rsidRPr="00854BC2" w:rsidRDefault="00C31EBB">
      <w:pPr>
        <w:widowControl w:val="0"/>
        <w:autoSpaceDE w:val="0"/>
        <w:autoSpaceDN w:val="0"/>
        <w:adjustRightInd w:val="0"/>
        <w:spacing w:after="0" w:line="240" w:lineRule="auto"/>
        <w:jc w:val="center"/>
        <w:rPr>
          <w:rFonts w:ascii="Times New Roman" w:hAnsi="Times New Roman" w:cs="Times New Roman"/>
          <w:b/>
          <w:bCs/>
          <w:sz w:val="26"/>
          <w:szCs w:val="26"/>
        </w:rPr>
      </w:pPr>
      <w:r w:rsidRPr="00854BC2">
        <w:rPr>
          <w:rFonts w:ascii="Times New Roman" w:hAnsi="Times New Roman" w:cs="Times New Roman"/>
          <w:b/>
          <w:bCs/>
          <w:sz w:val="26"/>
          <w:szCs w:val="26"/>
        </w:rPr>
        <w:t>МЕСТНОГО</w:t>
      </w:r>
      <w:r w:rsidR="008D4913" w:rsidRPr="00854BC2">
        <w:rPr>
          <w:rFonts w:ascii="Times New Roman" w:hAnsi="Times New Roman" w:cs="Times New Roman"/>
          <w:b/>
          <w:bCs/>
          <w:sz w:val="26"/>
          <w:szCs w:val="26"/>
        </w:rPr>
        <w:t xml:space="preserve"> БЮДЖЕТА </w:t>
      </w:r>
      <w:r w:rsidRPr="00854BC2">
        <w:rPr>
          <w:rFonts w:ascii="Times New Roman" w:hAnsi="Times New Roman" w:cs="Times New Roman"/>
          <w:b/>
          <w:bCs/>
          <w:sz w:val="26"/>
          <w:szCs w:val="26"/>
        </w:rPr>
        <w:t>МУНИЦИПАЛЬНОГО ОБРАЗОВАНИЯ</w:t>
      </w:r>
    </w:p>
    <w:p w:rsidR="008D4913" w:rsidRPr="00854BC2" w:rsidRDefault="008D4913">
      <w:pPr>
        <w:widowControl w:val="0"/>
        <w:autoSpaceDE w:val="0"/>
        <w:autoSpaceDN w:val="0"/>
        <w:adjustRightInd w:val="0"/>
        <w:spacing w:after="0" w:line="240" w:lineRule="auto"/>
        <w:jc w:val="center"/>
        <w:rPr>
          <w:rFonts w:ascii="Times New Roman" w:hAnsi="Times New Roman" w:cs="Times New Roman"/>
          <w:b/>
          <w:bCs/>
          <w:sz w:val="26"/>
          <w:szCs w:val="26"/>
        </w:rPr>
      </w:pPr>
      <w:r w:rsidRPr="00854BC2">
        <w:rPr>
          <w:rFonts w:ascii="Times New Roman" w:hAnsi="Times New Roman" w:cs="Times New Roman"/>
          <w:b/>
          <w:bCs/>
          <w:sz w:val="26"/>
          <w:szCs w:val="26"/>
        </w:rPr>
        <w:t>НА ОЧЕРЕДНОЙ ФИНАНСОВЫЙ ГОД И ПЛАНОВЫЙ ПЕРИОД</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1. Методика планирования бюджетных ассигнований </w:t>
      </w:r>
      <w:r w:rsidR="00C31EBB" w:rsidRPr="00854BC2">
        <w:rPr>
          <w:rFonts w:ascii="Times New Roman" w:hAnsi="Times New Roman" w:cs="Times New Roman"/>
          <w:sz w:val="26"/>
          <w:szCs w:val="26"/>
        </w:rPr>
        <w:t>местного</w:t>
      </w:r>
      <w:r w:rsidRPr="00854BC2">
        <w:rPr>
          <w:rFonts w:ascii="Times New Roman" w:hAnsi="Times New Roman" w:cs="Times New Roman"/>
          <w:sz w:val="26"/>
          <w:szCs w:val="26"/>
        </w:rPr>
        <w:t xml:space="preserve"> бюджета </w:t>
      </w:r>
      <w:r w:rsidR="00E31EB8" w:rsidRPr="00854BC2">
        <w:rPr>
          <w:rFonts w:ascii="Times New Roman" w:hAnsi="Times New Roman" w:cs="Times New Roman"/>
          <w:sz w:val="26"/>
          <w:szCs w:val="26"/>
        </w:rPr>
        <w:t>м</w:t>
      </w:r>
      <w:r w:rsidR="00C31EBB" w:rsidRPr="00854BC2">
        <w:rPr>
          <w:rFonts w:ascii="Times New Roman" w:hAnsi="Times New Roman" w:cs="Times New Roman"/>
          <w:sz w:val="26"/>
          <w:szCs w:val="26"/>
        </w:rPr>
        <w:t>униципального образования</w:t>
      </w:r>
      <w:r w:rsidRPr="00854BC2">
        <w:rPr>
          <w:rFonts w:ascii="Times New Roman" w:hAnsi="Times New Roman" w:cs="Times New Roman"/>
          <w:sz w:val="26"/>
          <w:szCs w:val="26"/>
        </w:rPr>
        <w:t xml:space="preserve"> на очередной финансовый год и плановый период (далее - Методика) разработана в целях установления и обеспечения единых подходов к формированию расходов </w:t>
      </w:r>
      <w:r w:rsidR="00C31EBB" w:rsidRPr="00854BC2">
        <w:rPr>
          <w:rFonts w:ascii="Times New Roman" w:hAnsi="Times New Roman" w:cs="Times New Roman"/>
          <w:sz w:val="26"/>
          <w:szCs w:val="26"/>
        </w:rPr>
        <w:t>местного</w:t>
      </w:r>
      <w:r w:rsidRPr="00854BC2">
        <w:rPr>
          <w:rFonts w:ascii="Times New Roman" w:hAnsi="Times New Roman" w:cs="Times New Roman"/>
          <w:sz w:val="26"/>
          <w:szCs w:val="26"/>
        </w:rPr>
        <w:t xml:space="preserve"> бюджета на очередной финансовый год и плановый период.</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2. Планирование бюджетных ассигнований осуществляется по следующим основным направлениям расходов:</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 оказание </w:t>
      </w:r>
      <w:r w:rsidR="00391F60" w:rsidRPr="00854BC2">
        <w:rPr>
          <w:rFonts w:ascii="Times New Roman" w:hAnsi="Times New Roman" w:cs="Times New Roman"/>
          <w:sz w:val="26"/>
          <w:szCs w:val="26"/>
        </w:rPr>
        <w:t>муниципальных</w:t>
      </w:r>
      <w:r w:rsidRPr="00854BC2">
        <w:rPr>
          <w:rFonts w:ascii="Times New Roman" w:hAnsi="Times New Roman" w:cs="Times New Roman"/>
          <w:sz w:val="26"/>
          <w:szCs w:val="26"/>
        </w:rPr>
        <w:t xml:space="preserve"> услуг (выполнение работ), включая ассигнования на закупки товаров, работ, услуг для обеспечения нужд </w:t>
      </w:r>
      <w:r w:rsidR="00E31EB8" w:rsidRPr="00854BC2">
        <w:rPr>
          <w:rFonts w:ascii="Times New Roman" w:hAnsi="Times New Roman" w:cs="Times New Roman"/>
          <w:sz w:val="26"/>
          <w:szCs w:val="26"/>
        </w:rPr>
        <w:t>м</w:t>
      </w:r>
      <w:r w:rsidR="00C31EBB" w:rsidRPr="00854BC2">
        <w:rPr>
          <w:rFonts w:ascii="Times New Roman" w:hAnsi="Times New Roman" w:cs="Times New Roman"/>
          <w:sz w:val="26"/>
          <w:szCs w:val="26"/>
        </w:rPr>
        <w:t>униципального образования</w:t>
      </w:r>
      <w:r w:rsidRPr="00854BC2">
        <w:rPr>
          <w:rFonts w:ascii="Times New Roman" w:hAnsi="Times New Roman" w:cs="Times New Roman"/>
          <w:sz w:val="26"/>
          <w:szCs w:val="26"/>
        </w:rPr>
        <w:t>;</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социальное обеспечение населения;</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 предоставление бюджетных инвестиций юридическим лицам, не являющимся </w:t>
      </w:r>
      <w:r w:rsidR="00E31EB8" w:rsidRPr="00854BC2">
        <w:rPr>
          <w:rFonts w:ascii="Times New Roman" w:hAnsi="Times New Roman" w:cs="Times New Roman"/>
          <w:sz w:val="26"/>
          <w:szCs w:val="26"/>
        </w:rPr>
        <w:t>муниципальными</w:t>
      </w:r>
      <w:r w:rsidRPr="00854BC2">
        <w:rPr>
          <w:rFonts w:ascii="Times New Roman" w:hAnsi="Times New Roman" w:cs="Times New Roman"/>
          <w:sz w:val="26"/>
          <w:szCs w:val="26"/>
        </w:rPr>
        <w:t xml:space="preserve"> учреждениями и </w:t>
      </w:r>
      <w:r w:rsidR="00E31EB8" w:rsidRPr="00854BC2">
        <w:rPr>
          <w:rFonts w:ascii="Times New Roman" w:hAnsi="Times New Roman" w:cs="Times New Roman"/>
          <w:sz w:val="26"/>
          <w:szCs w:val="26"/>
        </w:rPr>
        <w:t>муниципальными</w:t>
      </w:r>
      <w:r w:rsidRPr="00854BC2">
        <w:rPr>
          <w:rFonts w:ascii="Times New Roman" w:hAnsi="Times New Roman" w:cs="Times New Roman"/>
          <w:sz w:val="26"/>
          <w:szCs w:val="26"/>
        </w:rPr>
        <w:t xml:space="preserve"> унитарными предприятиями;</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 предоставление субсидий юридическим лицам (за исключением субсидий </w:t>
      </w:r>
      <w:r w:rsidR="00174002" w:rsidRPr="00854BC2">
        <w:rPr>
          <w:rFonts w:ascii="Times New Roman" w:hAnsi="Times New Roman" w:cs="Times New Roman"/>
          <w:sz w:val="26"/>
          <w:szCs w:val="26"/>
        </w:rPr>
        <w:t>муниципальным</w:t>
      </w:r>
      <w:r w:rsidRPr="00854BC2">
        <w:rPr>
          <w:rFonts w:ascii="Times New Roman" w:hAnsi="Times New Roman" w:cs="Times New Roman"/>
          <w:sz w:val="26"/>
          <w:szCs w:val="26"/>
        </w:rPr>
        <w:t xml:space="preserve"> учреждениям), индивидуальным предпринимателям, физическим лицам;</w:t>
      </w:r>
    </w:p>
    <w:p w:rsidR="008D4913" w:rsidRPr="00854BC2" w:rsidRDefault="001740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обслуживание муниц</w:t>
      </w:r>
      <w:r w:rsidR="008563DB" w:rsidRPr="00854BC2">
        <w:rPr>
          <w:rFonts w:ascii="Times New Roman" w:hAnsi="Times New Roman" w:cs="Times New Roman"/>
          <w:sz w:val="26"/>
          <w:szCs w:val="26"/>
        </w:rPr>
        <w:t>ипаль</w:t>
      </w:r>
      <w:r w:rsidR="008D4913" w:rsidRPr="00854BC2">
        <w:rPr>
          <w:rFonts w:ascii="Times New Roman" w:hAnsi="Times New Roman" w:cs="Times New Roman"/>
          <w:sz w:val="26"/>
          <w:szCs w:val="26"/>
        </w:rPr>
        <w:t>ного долга;</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 исполнение судебных актов по искам к </w:t>
      </w:r>
      <w:r w:rsidR="00AD1154" w:rsidRPr="00854BC2">
        <w:rPr>
          <w:rFonts w:ascii="Times New Roman" w:hAnsi="Times New Roman" w:cs="Times New Roman"/>
          <w:sz w:val="26"/>
          <w:szCs w:val="26"/>
        </w:rPr>
        <w:t>м</w:t>
      </w:r>
      <w:r w:rsidR="000C40CB">
        <w:rPr>
          <w:rFonts w:ascii="Times New Roman" w:hAnsi="Times New Roman" w:cs="Times New Roman"/>
          <w:sz w:val="26"/>
          <w:szCs w:val="26"/>
        </w:rPr>
        <w:t>униципальному образованию</w:t>
      </w:r>
      <w:r w:rsidRPr="00854BC2">
        <w:rPr>
          <w:rFonts w:ascii="Times New Roman" w:hAnsi="Times New Roman" w:cs="Times New Roman"/>
          <w:sz w:val="26"/>
          <w:szCs w:val="26"/>
        </w:rPr>
        <w:t xml:space="preserve"> о возмещении вреда, причиненного гражданину или юридическому лицу в результате незаконных действий (бездействия) органов </w:t>
      </w:r>
      <w:r w:rsidR="00AD1154" w:rsidRPr="00854BC2">
        <w:rPr>
          <w:rFonts w:ascii="Times New Roman" w:hAnsi="Times New Roman" w:cs="Times New Roman"/>
          <w:sz w:val="26"/>
          <w:szCs w:val="26"/>
        </w:rPr>
        <w:t>местного самоуправления</w:t>
      </w:r>
      <w:r w:rsidRPr="00854BC2">
        <w:rPr>
          <w:rFonts w:ascii="Times New Roman" w:hAnsi="Times New Roman" w:cs="Times New Roman"/>
          <w:sz w:val="26"/>
          <w:szCs w:val="26"/>
        </w:rPr>
        <w:t xml:space="preserve"> либо должностных лиц этих органов.</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3. Планирование бюджетных ассигнований осуществляется с применением следующих методов: нормативного, планового, метода индексации, а также иных методов.</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Под нормативным методом расчета бюджетных ассигнований понимается расчет объема бюджетных ассигнований с применением нормативов, установленных нормативными правовыми актами Российской Федерации</w:t>
      </w:r>
      <w:r w:rsidR="00AD1154" w:rsidRPr="00854BC2">
        <w:rPr>
          <w:rFonts w:ascii="Times New Roman" w:hAnsi="Times New Roman" w:cs="Times New Roman"/>
          <w:sz w:val="26"/>
          <w:szCs w:val="26"/>
        </w:rPr>
        <w:t>, Сахалинской области</w:t>
      </w:r>
      <w:r w:rsidRPr="00854BC2">
        <w:rPr>
          <w:rFonts w:ascii="Times New Roman" w:hAnsi="Times New Roman" w:cs="Times New Roman"/>
          <w:sz w:val="26"/>
          <w:szCs w:val="26"/>
        </w:rPr>
        <w:t xml:space="preserve"> или </w:t>
      </w:r>
      <w:r w:rsidR="00AD1154" w:rsidRPr="00854BC2">
        <w:rPr>
          <w:rFonts w:ascii="Times New Roman" w:hAnsi="Times New Roman" w:cs="Times New Roman"/>
          <w:sz w:val="26"/>
          <w:szCs w:val="26"/>
        </w:rPr>
        <w:t>м</w:t>
      </w:r>
      <w:r w:rsidR="00C31EBB" w:rsidRPr="00854BC2">
        <w:rPr>
          <w:rFonts w:ascii="Times New Roman" w:hAnsi="Times New Roman" w:cs="Times New Roman"/>
          <w:sz w:val="26"/>
          <w:szCs w:val="26"/>
        </w:rPr>
        <w:t>униципального образования</w:t>
      </w:r>
      <w:r w:rsidR="000C40CB">
        <w:rPr>
          <w:rFonts w:ascii="Times New Roman" w:hAnsi="Times New Roman" w:cs="Times New Roman"/>
          <w:sz w:val="26"/>
          <w:szCs w:val="26"/>
        </w:rPr>
        <w:t>, по формуле.</w:t>
      </w:r>
    </w:p>
    <w:p w:rsidR="008D4913" w:rsidRPr="00854BC2" w:rsidRDefault="008D4913" w:rsidP="00941B5B">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854BC2">
        <w:rPr>
          <w:rFonts w:ascii="Times New Roman" w:hAnsi="Times New Roman" w:cs="Times New Roman"/>
          <w:sz w:val="26"/>
          <w:szCs w:val="26"/>
        </w:rPr>
        <w:t xml:space="preserve">Под плановым методом расчета бюджетных ассигнований понимается установление объема бюджетных ассигнований в соответствии с показателями, указанными в нормативном правовом акте, договоре, соглашении, условиях займа, актах Российской Федерации, </w:t>
      </w:r>
      <w:r w:rsidR="00AD1154" w:rsidRPr="00854BC2">
        <w:rPr>
          <w:rFonts w:ascii="Times New Roman" w:hAnsi="Times New Roman" w:cs="Times New Roman"/>
          <w:sz w:val="26"/>
          <w:szCs w:val="26"/>
        </w:rPr>
        <w:t>Сахалинской области, м</w:t>
      </w:r>
      <w:r w:rsidR="00C31EBB" w:rsidRPr="00854BC2">
        <w:rPr>
          <w:rFonts w:ascii="Times New Roman" w:hAnsi="Times New Roman" w:cs="Times New Roman"/>
          <w:sz w:val="26"/>
          <w:szCs w:val="26"/>
        </w:rPr>
        <w:t>униципального образования</w:t>
      </w:r>
      <w:r w:rsidRPr="00854BC2">
        <w:rPr>
          <w:rFonts w:ascii="Times New Roman" w:hAnsi="Times New Roman" w:cs="Times New Roman"/>
          <w:sz w:val="26"/>
          <w:szCs w:val="26"/>
        </w:rPr>
        <w:t xml:space="preserve"> или ведомственных актах органа </w:t>
      </w:r>
      <w:r w:rsidR="00AD1154" w:rsidRPr="00854BC2">
        <w:rPr>
          <w:rFonts w:ascii="Times New Roman" w:hAnsi="Times New Roman" w:cs="Times New Roman"/>
          <w:sz w:val="26"/>
          <w:szCs w:val="26"/>
        </w:rPr>
        <w:t>местного самоуправления</w:t>
      </w:r>
      <w:r w:rsidRPr="00854BC2">
        <w:rPr>
          <w:rFonts w:ascii="Times New Roman" w:hAnsi="Times New Roman" w:cs="Times New Roman"/>
          <w:sz w:val="26"/>
          <w:szCs w:val="26"/>
        </w:rPr>
        <w:t xml:space="preserve"> (главного распорядителя), определяющих расходные обязательства </w:t>
      </w:r>
      <w:r w:rsidR="00AD1154" w:rsidRPr="00854BC2">
        <w:rPr>
          <w:rFonts w:ascii="Times New Roman" w:hAnsi="Times New Roman" w:cs="Times New Roman"/>
          <w:sz w:val="26"/>
          <w:szCs w:val="26"/>
        </w:rPr>
        <w:t>м</w:t>
      </w:r>
      <w:r w:rsidR="00C31EBB" w:rsidRPr="00854BC2">
        <w:rPr>
          <w:rFonts w:ascii="Times New Roman" w:hAnsi="Times New Roman" w:cs="Times New Roman"/>
          <w:sz w:val="26"/>
          <w:szCs w:val="26"/>
        </w:rPr>
        <w:t>униципального образования</w:t>
      </w:r>
      <w:r w:rsidRPr="00854BC2">
        <w:rPr>
          <w:rFonts w:ascii="Times New Roman" w:hAnsi="Times New Roman" w:cs="Times New Roman"/>
          <w:sz w:val="26"/>
          <w:szCs w:val="26"/>
        </w:rPr>
        <w:t>.</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Под методом индексации расчета бюджетных ассигнований понимается расчет объема бюджетных ассигнований путем индексации объема бюджетных ассигнований текущего (предыдущего) финансового года на уровень инфляции или </w:t>
      </w:r>
      <w:r w:rsidRPr="00854BC2">
        <w:rPr>
          <w:rFonts w:ascii="Times New Roman" w:hAnsi="Times New Roman" w:cs="Times New Roman"/>
          <w:sz w:val="26"/>
          <w:szCs w:val="26"/>
        </w:rPr>
        <w:lastRenderedPageBreak/>
        <w:t xml:space="preserve">иной коэффициент, установленный </w:t>
      </w:r>
      <w:r w:rsidR="00AD1154" w:rsidRPr="00854BC2">
        <w:rPr>
          <w:rFonts w:ascii="Times New Roman" w:hAnsi="Times New Roman" w:cs="Times New Roman"/>
          <w:sz w:val="26"/>
          <w:szCs w:val="26"/>
        </w:rPr>
        <w:t>ф</w:t>
      </w:r>
      <w:r w:rsidR="00C31EBB" w:rsidRPr="00854BC2">
        <w:rPr>
          <w:rFonts w:ascii="Times New Roman" w:hAnsi="Times New Roman" w:cs="Times New Roman"/>
          <w:sz w:val="26"/>
          <w:szCs w:val="26"/>
        </w:rPr>
        <w:t>инансов</w:t>
      </w:r>
      <w:r w:rsidR="00AD1154" w:rsidRPr="00854BC2">
        <w:rPr>
          <w:rFonts w:ascii="Times New Roman" w:hAnsi="Times New Roman" w:cs="Times New Roman"/>
          <w:sz w:val="26"/>
          <w:szCs w:val="26"/>
        </w:rPr>
        <w:t>ым</w:t>
      </w:r>
      <w:r w:rsidR="00C31EBB" w:rsidRPr="00854BC2">
        <w:rPr>
          <w:rFonts w:ascii="Times New Roman" w:hAnsi="Times New Roman" w:cs="Times New Roman"/>
          <w:sz w:val="26"/>
          <w:szCs w:val="26"/>
        </w:rPr>
        <w:t xml:space="preserve"> управление</w:t>
      </w:r>
      <w:r w:rsidRPr="00854BC2">
        <w:rPr>
          <w:rFonts w:ascii="Times New Roman" w:hAnsi="Times New Roman" w:cs="Times New Roman"/>
          <w:sz w:val="26"/>
          <w:szCs w:val="26"/>
        </w:rPr>
        <w:t>м для определенного вида ассигнований.</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Под иными методами расчета бюджетных ассигнований понимается определение объема бюджетных ассигнований методом, отличным от нормативного метода, метода индексации и планового метода или сочетающим их в соответствии с действующим законодательством.</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4. Базовый объем бюджетных ассигнований </w:t>
      </w:r>
      <w:r w:rsidR="00C31EBB" w:rsidRPr="00854BC2">
        <w:rPr>
          <w:rFonts w:ascii="Times New Roman" w:hAnsi="Times New Roman" w:cs="Times New Roman"/>
          <w:sz w:val="26"/>
          <w:szCs w:val="26"/>
        </w:rPr>
        <w:t>местного</w:t>
      </w:r>
      <w:r w:rsidRPr="00854BC2">
        <w:rPr>
          <w:rFonts w:ascii="Times New Roman" w:hAnsi="Times New Roman" w:cs="Times New Roman"/>
          <w:sz w:val="26"/>
          <w:szCs w:val="26"/>
        </w:rPr>
        <w:t xml:space="preserve"> бюджета на очередной финансовый </w:t>
      </w:r>
      <w:proofErr w:type="gramStart"/>
      <w:r w:rsidRPr="00854BC2">
        <w:rPr>
          <w:rFonts w:ascii="Times New Roman" w:hAnsi="Times New Roman" w:cs="Times New Roman"/>
          <w:sz w:val="26"/>
          <w:szCs w:val="26"/>
        </w:rPr>
        <w:t>год</w:t>
      </w:r>
      <w:proofErr w:type="gramEnd"/>
      <w:r w:rsidRPr="00854BC2">
        <w:rPr>
          <w:rFonts w:ascii="Times New Roman" w:hAnsi="Times New Roman" w:cs="Times New Roman"/>
          <w:sz w:val="26"/>
          <w:szCs w:val="26"/>
        </w:rPr>
        <w:t xml:space="preserve"> и первый год планового периода устанавливается на основе утвержденных показателей планового периода сводной бюджетной росписи текущего года с учетом произведенных в установленном порядке изменений. Базовый объем бюджетных ассигнований на второй год планового периода составляют бюджетные ассигнования, предусмотренные утвержденными </w:t>
      </w:r>
      <w:r w:rsidR="00E31EB8" w:rsidRPr="00854BC2">
        <w:rPr>
          <w:rFonts w:ascii="Times New Roman" w:hAnsi="Times New Roman" w:cs="Times New Roman"/>
          <w:sz w:val="26"/>
          <w:szCs w:val="26"/>
        </w:rPr>
        <w:t>муниципальными</w:t>
      </w:r>
      <w:r w:rsidRPr="00854BC2">
        <w:rPr>
          <w:rFonts w:ascii="Times New Roman" w:hAnsi="Times New Roman" w:cs="Times New Roman"/>
          <w:sz w:val="26"/>
          <w:szCs w:val="26"/>
        </w:rPr>
        <w:t xml:space="preserve"> программами на соответствующий год.</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5. Расчет изменений объемов бюджетных ассигнований утвержденного бюджета в части планового периода и исчисление объемов ассигнований на второй финансовый год планового периода проекта </w:t>
      </w:r>
      <w:r w:rsidR="00C31EBB" w:rsidRPr="00854BC2">
        <w:rPr>
          <w:rFonts w:ascii="Times New Roman" w:hAnsi="Times New Roman" w:cs="Times New Roman"/>
          <w:sz w:val="26"/>
          <w:szCs w:val="26"/>
        </w:rPr>
        <w:t>местного</w:t>
      </w:r>
      <w:r w:rsidR="00AD1154" w:rsidRPr="00854BC2">
        <w:rPr>
          <w:rFonts w:ascii="Times New Roman" w:hAnsi="Times New Roman" w:cs="Times New Roman"/>
          <w:sz w:val="26"/>
          <w:szCs w:val="26"/>
        </w:rPr>
        <w:t xml:space="preserve"> бюджета </w:t>
      </w:r>
      <w:r w:rsidRPr="00854BC2">
        <w:rPr>
          <w:rFonts w:ascii="Times New Roman" w:hAnsi="Times New Roman" w:cs="Times New Roman"/>
          <w:sz w:val="26"/>
          <w:szCs w:val="26"/>
        </w:rPr>
        <w:t>производится с учетом изменений сети, штатов и контингентов и применения коэффициентов индексации в очередном финансовом году и плановом периоде.</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6. Основу расчета бюджетных ассигнований составляют действующие расходные обязательства </w:t>
      </w:r>
      <w:r w:rsidR="00AD1154" w:rsidRPr="00854BC2">
        <w:rPr>
          <w:rFonts w:ascii="Times New Roman" w:hAnsi="Times New Roman" w:cs="Times New Roman"/>
          <w:sz w:val="26"/>
          <w:szCs w:val="26"/>
        </w:rPr>
        <w:t>м</w:t>
      </w:r>
      <w:r w:rsidR="00C31EBB" w:rsidRPr="00854BC2">
        <w:rPr>
          <w:rFonts w:ascii="Times New Roman" w:hAnsi="Times New Roman" w:cs="Times New Roman"/>
          <w:sz w:val="26"/>
          <w:szCs w:val="26"/>
        </w:rPr>
        <w:t>униципального образования</w:t>
      </w:r>
      <w:r w:rsidRPr="00854BC2">
        <w:rPr>
          <w:rFonts w:ascii="Times New Roman" w:hAnsi="Times New Roman" w:cs="Times New Roman"/>
          <w:sz w:val="26"/>
          <w:szCs w:val="26"/>
        </w:rPr>
        <w:t xml:space="preserve"> текущего года, обусловленные установленным законодательством Российской Федерации разграничением полномочий, установленные законами, иными нормативными правовыми актами, договорами или соглашениями и включенные в реестр расходных обязательств.</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Показатели, принятые за основу для расчета бюджетных ассигнований, уменьшаются на суммы:</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ассигнований, сокращенных по результатам проверки смет казенных учреждений;</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расходов, производимых в текущем году в соответствии с разовыми решениями, срок действия которых ограничен текущим годом, либо носящих разовый характер;</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ассигнований, предусмотренных за счет безвозмездных поступлений.</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Показатели увеличиваются на суммы расходов, возникших в результате структурных и организационных преобразований в установленных сферах деятельности, и в случае реализации решений, принятых или планируемых к принятию в текущем финансовом году в связи </w:t>
      </w:r>
      <w:proofErr w:type="gramStart"/>
      <w:r w:rsidRPr="00854BC2">
        <w:rPr>
          <w:rFonts w:ascii="Times New Roman" w:hAnsi="Times New Roman" w:cs="Times New Roman"/>
          <w:sz w:val="26"/>
          <w:szCs w:val="26"/>
        </w:rPr>
        <w:t>с</w:t>
      </w:r>
      <w:proofErr w:type="gramEnd"/>
      <w:r w:rsidRPr="00854BC2">
        <w:rPr>
          <w:rFonts w:ascii="Times New Roman" w:hAnsi="Times New Roman" w:cs="Times New Roman"/>
          <w:sz w:val="26"/>
          <w:szCs w:val="26"/>
        </w:rPr>
        <w:t>:</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 увеличением в течение текущего года заработной платы работников </w:t>
      </w:r>
      <w:r w:rsidR="00391F60" w:rsidRPr="00854BC2">
        <w:rPr>
          <w:rFonts w:ascii="Times New Roman" w:hAnsi="Times New Roman" w:cs="Times New Roman"/>
          <w:sz w:val="26"/>
          <w:szCs w:val="26"/>
        </w:rPr>
        <w:t>муниципальных</w:t>
      </w:r>
      <w:r w:rsidRPr="00854BC2">
        <w:rPr>
          <w:rFonts w:ascii="Times New Roman" w:hAnsi="Times New Roman" w:cs="Times New Roman"/>
          <w:sz w:val="26"/>
          <w:szCs w:val="26"/>
        </w:rPr>
        <w:t xml:space="preserve"> учреждений;</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увеличением численности граждан - получателей мер социальной поддержки;</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иными расходными обязательствами, принимаемыми нормативными правовыми актами в течение текущего года.</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По решениям, реализация которых осуществляется не с начала текущего года, производятся соответствующие </w:t>
      </w:r>
      <w:proofErr w:type="spellStart"/>
      <w:r w:rsidRPr="00854BC2">
        <w:rPr>
          <w:rFonts w:ascii="Times New Roman" w:hAnsi="Times New Roman" w:cs="Times New Roman"/>
          <w:sz w:val="26"/>
          <w:szCs w:val="26"/>
        </w:rPr>
        <w:t>досчеты</w:t>
      </w:r>
      <w:proofErr w:type="spellEnd"/>
      <w:r w:rsidRPr="00854BC2">
        <w:rPr>
          <w:rFonts w:ascii="Times New Roman" w:hAnsi="Times New Roman" w:cs="Times New Roman"/>
          <w:sz w:val="26"/>
          <w:szCs w:val="26"/>
        </w:rPr>
        <w:t xml:space="preserve"> объемов бюджетного финансирования до годовой потребности.</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 xml:space="preserve">Для расчета расходов на оплату труда в случае индексации либо изменения условий оплаты труда в течение периода времени, принятого за основу расчета показателей, принимаются расходы в течение указанного периода в сопоставимых </w:t>
      </w:r>
      <w:r w:rsidRPr="00854BC2">
        <w:rPr>
          <w:rFonts w:ascii="Times New Roman" w:hAnsi="Times New Roman" w:cs="Times New Roman"/>
          <w:sz w:val="26"/>
          <w:szCs w:val="26"/>
        </w:rPr>
        <w:lastRenderedPageBreak/>
        <w:t>условиях.</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54BC2">
        <w:rPr>
          <w:rFonts w:ascii="Times New Roman" w:hAnsi="Times New Roman" w:cs="Times New Roman"/>
          <w:sz w:val="26"/>
          <w:szCs w:val="26"/>
        </w:rPr>
        <w:t>В случае прогнозируемых изменений в течение очередного финансового года и (или) планового периода натуральных показателей объемы бюджетных ассигнований, принятые за основу расчета, принимаются в сопоставимых условиях и корректируются на коэффициент, отражающий увеличение (уменьшение) натуральных показателей (например, площадь помещений, протяженность дорог, количество квартир и др.).</w:t>
      </w:r>
    </w:p>
    <w:p w:rsidR="00A77425" w:rsidRPr="00A77425" w:rsidRDefault="008D4913" w:rsidP="004D7157">
      <w:pPr>
        <w:widowControl w:val="0"/>
        <w:autoSpaceDE w:val="0"/>
        <w:autoSpaceDN w:val="0"/>
        <w:adjustRightInd w:val="0"/>
        <w:spacing w:after="0" w:line="240" w:lineRule="auto"/>
        <w:ind w:firstLine="567"/>
        <w:jc w:val="both"/>
        <w:outlineLvl w:val="1"/>
        <w:rPr>
          <w:rFonts w:ascii="Times New Roman" w:hAnsi="Times New Roman" w:cs="Times New Roman"/>
          <w:sz w:val="26"/>
          <w:szCs w:val="26"/>
        </w:rPr>
      </w:pPr>
      <w:r w:rsidRPr="00854BC2">
        <w:rPr>
          <w:rFonts w:ascii="Times New Roman" w:hAnsi="Times New Roman" w:cs="Times New Roman"/>
          <w:sz w:val="26"/>
          <w:szCs w:val="26"/>
        </w:rPr>
        <w:t xml:space="preserve">7. </w:t>
      </w:r>
      <w:r w:rsidR="00A77425">
        <w:rPr>
          <w:rFonts w:ascii="Times New Roman" w:hAnsi="Times New Roman" w:cs="Times New Roman"/>
          <w:sz w:val="26"/>
          <w:szCs w:val="26"/>
        </w:rPr>
        <w:t xml:space="preserve">Планирование бюджетных ассигнований местного бюджета осуществляется с учетом следующих особенностей: </w:t>
      </w:r>
    </w:p>
    <w:p w:rsidR="00A77425" w:rsidRPr="008C35C0" w:rsidRDefault="004D7157"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C35C0">
        <w:rPr>
          <w:rFonts w:ascii="Times New Roman" w:hAnsi="Times New Roman" w:cs="Times New Roman"/>
          <w:sz w:val="26"/>
          <w:szCs w:val="26"/>
        </w:rPr>
        <w:t>7</w:t>
      </w:r>
      <w:r w:rsidR="00A77425" w:rsidRPr="008C35C0">
        <w:rPr>
          <w:rFonts w:ascii="Times New Roman" w:hAnsi="Times New Roman" w:cs="Times New Roman"/>
          <w:sz w:val="26"/>
          <w:szCs w:val="26"/>
        </w:rPr>
        <w:t xml:space="preserve">.1. Бюджетные ассигнования на финансовое обеспечение выполнения муниципального задания муниципальными бюджетными и автономными учреждениями на выполнение работ планируются с учетом положений постановления администрации </w:t>
      </w:r>
      <w:r w:rsidR="001C787E">
        <w:rPr>
          <w:rFonts w:ascii="Times New Roman" w:hAnsi="Times New Roman" w:cs="Times New Roman"/>
          <w:sz w:val="26"/>
          <w:szCs w:val="26"/>
        </w:rPr>
        <w:t xml:space="preserve">муниципального образования </w:t>
      </w:r>
      <w:r w:rsidR="00A77425" w:rsidRPr="008C35C0">
        <w:rPr>
          <w:rFonts w:ascii="Times New Roman" w:hAnsi="Times New Roman" w:cs="Times New Roman"/>
          <w:sz w:val="26"/>
          <w:szCs w:val="26"/>
        </w:rPr>
        <w:t xml:space="preserve">от </w:t>
      </w:r>
      <w:r w:rsidR="000C40CB">
        <w:rPr>
          <w:rFonts w:ascii="Times New Roman" w:hAnsi="Times New Roman" w:cs="Times New Roman"/>
          <w:sz w:val="26"/>
          <w:szCs w:val="26"/>
        </w:rPr>
        <w:t>15.11.2010 №</w:t>
      </w:r>
      <w:r w:rsidR="001C787E">
        <w:rPr>
          <w:rFonts w:ascii="Times New Roman" w:hAnsi="Times New Roman" w:cs="Times New Roman"/>
          <w:sz w:val="26"/>
          <w:szCs w:val="26"/>
        </w:rPr>
        <w:t xml:space="preserve"> 253</w:t>
      </w:r>
      <w:r w:rsidR="000C40CB">
        <w:rPr>
          <w:rFonts w:ascii="Times New Roman" w:hAnsi="Times New Roman" w:cs="Times New Roman"/>
          <w:sz w:val="26"/>
          <w:szCs w:val="26"/>
        </w:rPr>
        <w:t xml:space="preserve"> «</w:t>
      </w:r>
      <w:r w:rsidR="00A77425" w:rsidRPr="008C35C0">
        <w:rPr>
          <w:rFonts w:ascii="Times New Roman" w:hAnsi="Times New Roman" w:cs="Times New Roman"/>
          <w:sz w:val="26"/>
          <w:szCs w:val="26"/>
        </w:rPr>
        <w:t>О</w:t>
      </w:r>
      <w:r w:rsidR="001C787E">
        <w:rPr>
          <w:rFonts w:ascii="Times New Roman" w:hAnsi="Times New Roman" w:cs="Times New Roman"/>
          <w:sz w:val="26"/>
          <w:szCs w:val="26"/>
        </w:rPr>
        <w:t xml:space="preserve"> порядке</w:t>
      </w:r>
      <w:r w:rsidR="00A77425" w:rsidRPr="008C35C0">
        <w:rPr>
          <w:rFonts w:ascii="Times New Roman" w:hAnsi="Times New Roman" w:cs="Times New Roman"/>
          <w:sz w:val="26"/>
          <w:szCs w:val="26"/>
        </w:rPr>
        <w:t xml:space="preserve"> формирования муниципального задания </w:t>
      </w:r>
      <w:r w:rsidR="001C787E">
        <w:rPr>
          <w:rFonts w:ascii="Times New Roman" w:hAnsi="Times New Roman" w:cs="Times New Roman"/>
          <w:sz w:val="26"/>
          <w:szCs w:val="26"/>
        </w:rPr>
        <w:t>в отношении муниципальных</w:t>
      </w:r>
      <w:r w:rsidR="00A77425" w:rsidRPr="008C35C0">
        <w:rPr>
          <w:rFonts w:ascii="Times New Roman" w:hAnsi="Times New Roman" w:cs="Times New Roman"/>
          <w:sz w:val="26"/>
          <w:szCs w:val="26"/>
        </w:rPr>
        <w:t xml:space="preserve"> </w:t>
      </w:r>
      <w:r w:rsidR="001C787E">
        <w:rPr>
          <w:rFonts w:ascii="Times New Roman" w:hAnsi="Times New Roman" w:cs="Times New Roman"/>
          <w:sz w:val="26"/>
          <w:szCs w:val="26"/>
        </w:rPr>
        <w:t>учреждений</w:t>
      </w:r>
      <w:r w:rsidR="00A77425" w:rsidRPr="008C35C0">
        <w:rPr>
          <w:rFonts w:ascii="Times New Roman" w:hAnsi="Times New Roman" w:cs="Times New Roman"/>
          <w:sz w:val="26"/>
          <w:szCs w:val="26"/>
        </w:rPr>
        <w:t xml:space="preserve"> </w:t>
      </w:r>
      <w:r w:rsidR="001C787E">
        <w:rPr>
          <w:rFonts w:ascii="Times New Roman" w:hAnsi="Times New Roman" w:cs="Times New Roman"/>
          <w:sz w:val="26"/>
          <w:szCs w:val="26"/>
        </w:rPr>
        <w:t>муниципального образования «Городской округ Ногликский» и финансового обеспечения муниципального задания</w:t>
      </w:r>
      <w:r w:rsidR="000C40CB">
        <w:rPr>
          <w:rFonts w:ascii="Times New Roman" w:hAnsi="Times New Roman" w:cs="Times New Roman"/>
          <w:sz w:val="26"/>
          <w:szCs w:val="26"/>
        </w:rPr>
        <w:t>»</w:t>
      </w:r>
      <w:r w:rsidR="00A77425" w:rsidRPr="008C35C0">
        <w:rPr>
          <w:rFonts w:ascii="Times New Roman" w:hAnsi="Times New Roman" w:cs="Times New Roman"/>
          <w:sz w:val="26"/>
          <w:szCs w:val="26"/>
        </w:rPr>
        <w:t>.</w:t>
      </w:r>
    </w:p>
    <w:p w:rsidR="00A77425" w:rsidRPr="008C35C0" w:rsidRDefault="00A7742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bookmarkStart w:id="7" w:name="Par99"/>
      <w:bookmarkEnd w:id="7"/>
      <w:proofErr w:type="gramStart"/>
      <w:r w:rsidRPr="008C35C0">
        <w:rPr>
          <w:rFonts w:ascii="Times New Roman" w:hAnsi="Times New Roman" w:cs="Times New Roman"/>
          <w:sz w:val="26"/>
          <w:szCs w:val="26"/>
        </w:rPr>
        <w:t>Бюджетные ассигнования на финансовое обеспечение выполнения муниципального задания на оказание муниципальных услуг бюджетными и автономными учреждениями планируются в форме субсидий исходя из объемов муниципального задания на очередной финансовый год и плановый период, нормативных затрат на оказание единицы муниципальной услуги и нормативных затрат на содержание имущества (за исключением имущества, сданного в аренду)</w:t>
      </w:r>
      <w:r w:rsidR="00002655">
        <w:rPr>
          <w:rFonts w:ascii="Times New Roman" w:hAnsi="Times New Roman" w:cs="Times New Roman"/>
          <w:sz w:val="26"/>
          <w:szCs w:val="26"/>
        </w:rPr>
        <w:t>,</w:t>
      </w:r>
      <w:r w:rsidRPr="008C35C0">
        <w:rPr>
          <w:rFonts w:ascii="Times New Roman" w:hAnsi="Times New Roman" w:cs="Times New Roman"/>
          <w:sz w:val="26"/>
          <w:szCs w:val="26"/>
        </w:rPr>
        <w:t xml:space="preserve"> </w:t>
      </w:r>
      <w:r w:rsidRPr="007D3E1E">
        <w:rPr>
          <w:rFonts w:ascii="Times New Roman" w:hAnsi="Times New Roman" w:cs="Times New Roman"/>
          <w:sz w:val="26"/>
          <w:szCs w:val="26"/>
        </w:rPr>
        <w:t xml:space="preserve">согласно </w:t>
      </w:r>
      <w:r w:rsidR="007D3E1E" w:rsidRPr="007D3E1E">
        <w:rPr>
          <w:rFonts w:ascii="Times New Roman" w:hAnsi="Times New Roman" w:cs="Times New Roman"/>
          <w:sz w:val="26"/>
          <w:szCs w:val="26"/>
        </w:rPr>
        <w:t>приложению № 3</w:t>
      </w:r>
      <w:r w:rsidR="007D3E1E">
        <w:t xml:space="preserve"> </w:t>
      </w:r>
      <w:r w:rsidRPr="008C35C0">
        <w:rPr>
          <w:rFonts w:ascii="Times New Roman" w:hAnsi="Times New Roman" w:cs="Times New Roman"/>
          <w:sz w:val="26"/>
          <w:szCs w:val="26"/>
        </w:rPr>
        <w:t xml:space="preserve"> к настоящему Порядку.</w:t>
      </w:r>
      <w:proofErr w:type="gramEnd"/>
    </w:p>
    <w:p w:rsidR="001C787E" w:rsidRPr="008C35C0" w:rsidRDefault="00A77425" w:rsidP="001C787E">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8C35C0">
        <w:rPr>
          <w:rFonts w:ascii="Times New Roman" w:hAnsi="Times New Roman" w:cs="Times New Roman"/>
          <w:sz w:val="26"/>
          <w:szCs w:val="26"/>
        </w:rPr>
        <w:t>Нормативные затраты на оказание единицы муниципальной услуги и норматив</w:t>
      </w:r>
      <w:r w:rsidRPr="001C787E">
        <w:rPr>
          <w:rFonts w:ascii="Times New Roman" w:hAnsi="Times New Roman" w:cs="Times New Roman"/>
          <w:sz w:val="26"/>
          <w:szCs w:val="26"/>
        </w:rPr>
        <w:t xml:space="preserve">ные затраты на содержание имущества на очередной финансовый год и плановый период рассчитываются в соответствии с Методическими </w:t>
      </w:r>
      <w:hyperlink r:id="rId23" w:history="1">
        <w:r w:rsidRPr="001C787E">
          <w:rPr>
            <w:rFonts w:ascii="Times New Roman" w:hAnsi="Times New Roman" w:cs="Times New Roman"/>
            <w:sz w:val="26"/>
            <w:szCs w:val="26"/>
          </w:rPr>
          <w:t>рекомендациями</w:t>
        </w:r>
      </w:hyperlink>
      <w:r w:rsidRPr="008C35C0">
        <w:rPr>
          <w:rFonts w:ascii="Times New Roman" w:hAnsi="Times New Roman" w:cs="Times New Roman"/>
          <w:sz w:val="26"/>
          <w:szCs w:val="26"/>
        </w:rPr>
        <w:t xml:space="preserve"> по расчету нормативных затрат на оказание муниципальными учреждениями </w:t>
      </w:r>
      <w:r w:rsidR="001C787E">
        <w:rPr>
          <w:rFonts w:ascii="Times New Roman" w:hAnsi="Times New Roman" w:cs="Times New Roman"/>
          <w:sz w:val="26"/>
          <w:szCs w:val="26"/>
        </w:rPr>
        <w:t xml:space="preserve">муниципального образования «Городской округ Ногликский» </w:t>
      </w:r>
      <w:r w:rsidRPr="008C35C0">
        <w:rPr>
          <w:rFonts w:ascii="Times New Roman" w:hAnsi="Times New Roman" w:cs="Times New Roman"/>
          <w:sz w:val="26"/>
          <w:szCs w:val="26"/>
        </w:rPr>
        <w:t xml:space="preserve">муниципальных услуг и нормативных затрат на содержание имущества муниципальных учреждений, утвержденными постановлением администрации от </w:t>
      </w:r>
      <w:r w:rsidR="000C40CB">
        <w:rPr>
          <w:rFonts w:ascii="Times New Roman" w:hAnsi="Times New Roman" w:cs="Times New Roman"/>
          <w:sz w:val="26"/>
          <w:szCs w:val="26"/>
        </w:rPr>
        <w:t>15.11.2010 №</w:t>
      </w:r>
      <w:r w:rsidR="001C787E">
        <w:rPr>
          <w:rFonts w:ascii="Times New Roman" w:hAnsi="Times New Roman" w:cs="Times New Roman"/>
          <w:sz w:val="26"/>
          <w:szCs w:val="26"/>
        </w:rPr>
        <w:t xml:space="preserve"> 253</w:t>
      </w:r>
      <w:r w:rsidR="000C40CB">
        <w:rPr>
          <w:rFonts w:ascii="Times New Roman" w:hAnsi="Times New Roman" w:cs="Times New Roman"/>
          <w:sz w:val="26"/>
          <w:szCs w:val="26"/>
        </w:rPr>
        <w:t xml:space="preserve"> «</w:t>
      </w:r>
      <w:r w:rsidR="001C787E" w:rsidRPr="008C35C0">
        <w:rPr>
          <w:rFonts w:ascii="Times New Roman" w:hAnsi="Times New Roman" w:cs="Times New Roman"/>
          <w:sz w:val="26"/>
          <w:szCs w:val="26"/>
        </w:rPr>
        <w:t>О</w:t>
      </w:r>
      <w:r w:rsidR="001C787E">
        <w:rPr>
          <w:rFonts w:ascii="Times New Roman" w:hAnsi="Times New Roman" w:cs="Times New Roman"/>
          <w:sz w:val="26"/>
          <w:szCs w:val="26"/>
        </w:rPr>
        <w:t xml:space="preserve"> порядке</w:t>
      </w:r>
      <w:r w:rsidR="001C787E" w:rsidRPr="008C35C0">
        <w:rPr>
          <w:rFonts w:ascii="Times New Roman" w:hAnsi="Times New Roman" w:cs="Times New Roman"/>
          <w:sz w:val="26"/>
          <w:szCs w:val="26"/>
        </w:rPr>
        <w:t xml:space="preserve"> формирования муниципального задания</w:t>
      </w:r>
      <w:proofErr w:type="gramEnd"/>
      <w:r w:rsidR="001C787E" w:rsidRPr="008C35C0">
        <w:rPr>
          <w:rFonts w:ascii="Times New Roman" w:hAnsi="Times New Roman" w:cs="Times New Roman"/>
          <w:sz w:val="26"/>
          <w:szCs w:val="26"/>
        </w:rPr>
        <w:t xml:space="preserve"> </w:t>
      </w:r>
      <w:r w:rsidR="001C787E">
        <w:rPr>
          <w:rFonts w:ascii="Times New Roman" w:hAnsi="Times New Roman" w:cs="Times New Roman"/>
          <w:sz w:val="26"/>
          <w:szCs w:val="26"/>
        </w:rPr>
        <w:t>в отношении муниципальных</w:t>
      </w:r>
      <w:r w:rsidR="001C787E" w:rsidRPr="008C35C0">
        <w:rPr>
          <w:rFonts w:ascii="Times New Roman" w:hAnsi="Times New Roman" w:cs="Times New Roman"/>
          <w:sz w:val="26"/>
          <w:szCs w:val="26"/>
        </w:rPr>
        <w:t xml:space="preserve"> </w:t>
      </w:r>
      <w:r w:rsidR="001C787E">
        <w:rPr>
          <w:rFonts w:ascii="Times New Roman" w:hAnsi="Times New Roman" w:cs="Times New Roman"/>
          <w:sz w:val="26"/>
          <w:szCs w:val="26"/>
        </w:rPr>
        <w:t>учреждений</w:t>
      </w:r>
      <w:r w:rsidR="001C787E" w:rsidRPr="008C35C0">
        <w:rPr>
          <w:rFonts w:ascii="Times New Roman" w:hAnsi="Times New Roman" w:cs="Times New Roman"/>
          <w:sz w:val="26"/>
          <w:szCs w:val="26"/>
        </w:rPr>
        <w:t xml:space="preserve"> </w:t>
      </w:r>
      <w:r w:rsidR="001C787E">
        <w:rPr>
          <w:rFonts w:ascii="Times New Roman" w:hAnsi="Times New Roman" w:cs="Times New Roman"/>
          <w:sz w:val="26"/>
          <w:szCs w:val="26"/>
        </w:rPr>
        <w:t>муниципального образования «Городской округ Ногликский» и финансового обеспечения муниципального задания</w:t>
      </w:r>
      <w:r w:rsidR="000C40CB">
        <w:rPr>
          <w:rFonts w:ascii="Times New Roman" w:hAnsi="Times New Roman" w:cs="Times New Roman"/>
          <w:sz w:val="26"/>
          <w:szCs w:val="26"/>
        </w:rPr>
        <w:t>»</w:t>
      </w:r>
      <w:r w:rsidR="001C787E" w:rsidRPr="008C35C0">
        <w:rPr>
          <w:rFonts w:ascii="Times New Roman" w:hAnsi="Times New Roman" w:cs="Times New Roman"/>
          <w:sz w:val="26"/>
          <w:szCs w:val="26"/>
        </w:rPr>
        <w:t>.</w:t>
      </w:r>
    </w:p>
    <w:p w:rsidR="008C35C0" w:rsidRPr="008C35C0" w:rsidRDefault="00A7742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C35C0">
        <w:rPr>
          <w:rFonts w:ascii="Times New Roman" w:hAnsi="Times New Roman" w:cs="Times New Roman"/>
          <w:sz w:val="26"/>
          <w:szCs w:val="26"/>
        </w:rPr>
        <w:t>Расчет затрат на оказание муниципальных услуг (выполнение работ) в части оплаты труда осуществляется с учетом положений об оплате труда работников муниципальных учреждений по видам экономической деятельности</w:t>
      </w:r>
      <w:r w:rsidR="008C35C0" w:rsidRPr="008C35C0">
        <w:rPr>
          <w:rFonts w:ascii="Times New Roman" w:hAnsi="Times New Roman" w:cs="Times New Roman"/>
          <w:sz w:val="26"/>
          <w:szCs w:val="26"/>
        </w:rPr>
        <w:t xml:space="preserve">. </w:t>
      </w:r>
    </w:p>
    <w:p w:rsidR="00A77425" w:rsidRPr="008C35C0" w:rsidRDefault="00A7742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C35C0">
        <w:rPr>
          <w:rFonts w:ascii="Times New Roman" w:hAnsi="Times New Roman" w:cs="Times New Roman"/>
          <w:sz w:val="26"/>
          <w:szCs w:val="26"/>
        </w:rPr>
        <w:t xml:space="preserve">Расчет затрат на оказание муниципальных услуг (выполнение работ) в части коммунальных услуг осуществляется в </w:t>
      </w:r>
      <w:r w:rsidRPr="007D3E1E">
        <w:rPr>
          <w:rFonts w:ascii="Times New Roman" w:hAnsi="Times New Roman" w:cs="Times New Roman"/>
          <w:sz w:val="26"/>
          <w:szCs w:val="26"/>
        </w:rPr>
        <w:t xml:space="preserve">соответствии с </w:t>
      </w:r>
      <w:hyperlink w:anchor="Par114" w:history="1">
        <w:r w:rsidRPr="007D3E1E">
          <w:rPr>
            <w:rFonts w:ascii="Times New Roman" w:hAnsi="Times New Roman" w:cs="Times New Roman"/>
            <w:sz w:val="26"/>
            <w:szCs w:val="26"/>
          </w:rPr>
          <w:t xml:space="preserve">п. </w:t>
        </w:r>
        <w:r w:rsidR="007D3E1E" w:rsidRPr="007D3E1E">
          <w:rPr>
            <w:rFonts w:ascii="Times New Roman" w:hAnsi="Times New Roman" w:cs="Times New Roman"/>
            <w:sz w:val="26"/>
            <w:szCs w:val="26"/>
          </w:rPr>
          <w:t>7.5.3.</w:t>
        </w:r>
      </w:hyperlink>
      <w:r w:rsidRPr="008C35C0">
        <w:rPr>
          <w:rFonts w:ascii="Times New Roman" w:hAnsi="Times New Roman" w:cs="Times New Roman"/>
          <w:sz w:val="26"/>
          <w:szCs w:val="26"/>
        </w:rPr>
        <w:t xml:space="preserve"> настоящего Порядка.</w:t>
      </w:r>
    </w:p>
    <w:p w:rsidR="00A77425" w:rsidRPr="008C35C0" w:rsidRDefault="00A77425" w:rsidP="00D1587E">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8C35C0">
        <w:rPr>
          <w:rFonts w:ascii="Times New Roman" w:hAnsi="Times New Roman" w:cs="Times New Roman"/>
          <w:sz w:val="26"/>
          <w:szCs w:val="26"/>
        </w:rPr>
        <w:t xml:space="preserve">Объем (количество единиц) оказания муниципальных услуг (выполнение работ) по видам рассчитывается согласно проекту муниципального задания на оказание муниципальных услуг (выполнение работ) на очередной финансовый год и плановый период, формируемого с учетом оценки потребности в предоставлении муниципальных услуг на очередной финансовый год и плановый период, в соответствии с анализом выполнения муниципального задания за предыдущий период, </w:t>
      </w:r>
      <w:r w:rsidR="00D1587E">
        <w:rPr>
          <w:rFonts w:ascii="Times New Roman" w:hAnsi="Times New Roman" w:cs="Times New Roman"/>
          <w:sz w:val="26"/>
          <w:szCs w:val="26"/>
        </w:rPr>
        <w:t>проведенного по методике</w:t>
      </w:r>
      <w:r w:rsidRPr="008C35C0">
        <w:rPr>
          <w:rFonts w:ascii="Times New Roman" w:hAnsi="Times New Roman" w:cs="Times New Roman"/>
          <w:sz w:val="26"/>
          <w:szCs w:val="26"/>
        </w:rPr>
        <w:t xml:space="preserve"> оценки </w:t>
      </w:r>
      <w:r w:rsidR="00D1587E">
        <w:rPr>
          <w:rFonts w:ascii="Times New Roman" w:hAnsi="Times New Roman" w:cs="Times New Roman"/>
          <w:sz w:val="26"/>
          <w:szCs w:val="26"/>
        </w:rPr>
        <w:t>выполнения муниципального</w:t>
      </w:r>
      <w:proofErr w:type="gramEnd"/>
      <w:r w:rsidR="00D1587E">
        <w:rPr>
          <w:rFonts w:ascii="Times New Roman" w:hAnsi="Times New Roman" w:cs="Times New Roman"/>
          <w:sz w:val="26"/>
          <w:szCs w:val="26"/>
        </w:rPr>
        <w:t xml:space="preserve"> задания на оказание</w:t>
      </w:r>
      <w:r w:rsidRPr="008C35C0">
        <w:rPr>
          <w:rFonts w:ascii="Times New Roman" w:hAnsi="Times New Roman" w:cs="Times New Roman"/>
          <w:sz w:val="26"/>
          <w:szCs w:val="26"/>
        </w:rPr>
        <w:t xml:space="preserve"> муниципальных услуг</w:t>
      </w:r>
      <w:r w:rsidR="00D1587E">
        <w:rPr>
          <w:rFonts w:ascii="Times New Roman" w:hAnsi="Times New Roman" w:cs="Times New Roman"/>
          <w:sz w:val="26"/>
          <w:szCs w:val="26"/>
        </w:rPr>
        <w:t xml:space="preserve"> (выполнение работ)</w:t>
      </w:r>
      <w:r w:rsidRPr="008C35C0">
        <w:rPr>
          <w:rFonts w:ascii="Times New Roman" w:hAnsi="Times New Roman" w:cs="Times New Roman"/>
          <w:sz w:val="26"/>
          <w:szCs w:val="26"/>
        </w:rPr>
        <w:t xml:space="preserve">, </w:t>
      </w:r>
      <w:r w:rsidR="00D1587E">
        <w:rPr>
          <w:rFonts w:ascii="Times New Roman" w:hAnsi="Times New Roman" w:cs="Times New Roman"/>
          <w:sz w:val="26"/>
          <w:szCs w:val="26"/>
        </w:rPr>
        <w:t>утвержденной</w:t>
      </w:r>
      <w:r w:rsidRPr="008C35C0">
        <w:rPr>
          <w:rFonts w:ascii="Times New Roman" w:hAnsi="Times New Roman" w:cs="Times New Roman"/>
          <w:sz w:val="26"/>
          <w:szCs w:val="26"/>
        </w:rPr>
        <w:t xml:space="preserve"> постановлением администрации </w:t>
      </w:r>
      <w:r w:rsidR="00D1587E">
        <w:rPr>
          <w:rFonts w:ascii="Times New Roman" w:hAnsi="Times New Roman" w:cs="Times New Roman"/>
          <w:sz w:val="26"/>
          <w:szCs w:val="26"/>
        </w:rPr>
        <w:t>муниципаль</w:t>
      </w:r>
      <w:r w:rsidR="000C40CB">
        <w:rPr>
          <w:rFonts w:ascii="Times New Roman" w:hAnsi="Times New Roman" w:cs="Times New Roman"/>
          <w:sz w:val="26"/>
          <w:szCs w:val="26"/>
        </w:rPr>
        <w:t>ного образования от 24.04.2014 №</w:t>
      </w:r>
      <w:r w:rsidR="00D1587E">
        <w:rPr>
          <w:rFonts w:ascii="Times New Roman" w:hAnsi="Times New Roman" w:cs="Times New Roman"/>
          <w:sz w:val="26"/>
          <w:szCs w:val="26"/>
        </w:rPr>
        <w:t xml:space="preserve"> 155</w:t>
      </w:r>
      <w:r w:rsidRPr="008C35C0">
        <w:rPr>
          <w:rFonts w:ascii="Times New Roman" w:hAnsi="Times New Roman" w:cs="Times New Roman"/>
          <w:sz w:val="26"/>
          <w:szCs w:val="26"/>
        </w:rPr>
        <w:t xml:space="preserve"> </w:t>
      </w:r>
      <w:r w:rsidR="000C40CB">
        <w:rPr>
          <w:rFonts w:ascii="Times New Roman" w:hAnsi="Times New Roman" w:cs="Times New Roman"/>
          <w:sz w:val="26"/>
          <w:szCs w:val="26"/>
        </w:rPr>
        <w:lastRenderedPageBreak/>
        <w:t>«</w:t>
      </w:r>
      <w:r w:rsidRPr="008C35C0">
        <w:rPr>
          <w:rFonts w:ascii="Times New Roman" w:hAnsi="Times New Roman" w:cs="Times New Roman"/>
          <w:sz w:val="26"/>
          <w:szCs w:val="26"/>
        </w:rPr>
        <w:t xml:space="preserve">Об утверждении </w:t>
      </w:r>
      <w:r w:rsidR="00D1587E">
        <w:rPr>
          <w:rFonts w:ascii="Times New Roman" w:hAnsi="Times New Roman" w:cs="Times New Roman"/>
          <w:sz w:val="26"/>
          <w:szCs w:val="26"/>
        </w:rPr>
        <w:t>методики</w:t>
      </w:r>
      <w:r w:rsidRPr="008C35C0">
        <w:rPr>
          <w:rFonts w:ascii="Times New Roman" w:hAnsi="Times New Roman" w:cs="Times New Roman"/>
          <w:sz w:val="26"/>
          <w:szCs w:val="26"/>
        </w:rPr>
        <w:t xml:space="preserve"> оценки </w:t>
      </w:r>
      <w:r w:rsidR="00D1587E">
        <w:rPr>
          <w:rFonts w:ascii="Times New Roman" w:hAnsi="Times New Roman" w:cs="Times New Roman"/>
          <w:sz w:val="26"/>
          <w:szCs w:val="26"/>
        </w:rPr>
        <w:t>выполнения муниципального задания на оказание</w:t>
      </w:r>
      <w:r w:rsidR="00D1587E" w:rsidRPr="008C35C0">
        <w:rPr>
          <w:rFonts w:ascii="Times New Roman" w:hAnsi="Times New Roman" w:cs="Times New Roman"/>
          <w:sz w:val="26"/>
          <w:szCs w:val="26"/>
        </w:rPr>
        <w:t xml:space="preserve"> муниципальных услуг</w:t>
      </w:r>
      <w:r w:rsidR="00D1587E">
        <w:rPr>
          <w:rFonts w:ascii="Times New Roman" w:hAnsi="Times New Roman" w:cs="Times New Roman"/>
          <w:sz w:val="26"/>
          <w:szCs w:val="26"/>
        </w:rPr>
        <w:t xml:space="preserve"> (выполнение работ) муниципальными бюджетными, автономными и казенными учреждениями муниципального образования «Городской округ Ногликский</w:t>
      </w:r>
      <w:r w:rsidR="000C40CB">
        <w:rPr>
          <w:rFonts w:ascii="Times New Roman" w:hAnsi="Times New Roman" w:cs="Times New Roman"/>
          <w:sz w:val="26"/>
          <w:szCs w:val="26"/>
        </w:rPr>
        <w:t>»</w:t>
      </w:r>
      <w:r w:rsidRPr="008C35C0">
        <w:rPr>
          <w:rFonts w:ascii="Times New Roman" w:hAnsi="Times New Roman" w:cs="Times New Roman"/>
          <w:sz w:val="26"/>
          <w:szCs w:val="26"/>
        </w:rPr>
        <w:t>.</w:t>
      </w:r>
    </w:p>
    <w:p w:rsidR="00A77425" w:rsidRPr="008C35C0" w:rsidRDefault="00A7742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C35C0">
        <w:rPr>
          <w:rFonts w:ascii="Times New Roman" w:hAnsi="Times New Roman" w:cs="Times New Roman"/>
          <w:sz w:val="26"/>
          <w:szCs w:val="26"/>
        </w:rPr>
        <w:t>В случаях, установленных федеральными законами, при оказании муниципальных услуг бюджетными и автономными учреждениями (выполнении работ) гражданам и (или) юридическим лицам за плату в пределах установленного муниципального задания, размер субсидии на выполнение муниципального задания рассчитывается за вычетом средств, планируемых к поступлению от потребителей указанных услуг (работ).</w:t>
      </w:r>
    </w:p>
    <w:p w:rsidR="00A77425" w:rsidRPr="008C35C0" w:rsidRDefault="00CE470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7.2.</w:t>
      </w:r>
      <w:r w:rsidR="00A77425" w:rsidRPr="008C35C0">
        <w:rPr>
          <w:rFonts w:ascii="Times New Roman" w:hAnsi="Times New Roman" w:cs="Times New Roman"/>
          <w:sz w:val="26"/>
          <w:szCs w:val="26"/>
        </w:rPr>
        <w:t xml:space="preserve"> Расчет бюджетных ассигнований, предоставляемых в форме субсидии бюджетным и автономным учреждениям на иные цели, осуществляется плановым или иным методом в зависимости от содержания расходов (приобретение основных средств, ремонт, капитальный ремонт, и т.д.) и осуществляется согласно </w:t>
      </w:r>
      <w:r w:rsidR="009753E0">
        <w:rPr>
          <w:rFonts w:ascii="Times New Roman" w:hAnsi="Times New Roman" w:cs="Times New Roman"/>
          <w:sz w:val="26"/>
          <w:szCs w:val="26"/>
        </w:rPr>
        <w:t>приложению №</w:t>
      </w:r>
      <w:r w:rsidR="00A77425" w:rsidRPr="007D3E1E">
        <w:rPr>
          <w:rFonts w:ascii="Times New Roman" w:hAnsi="Times New Roman" w:cs="Times New Roman"/>
          <w:sz w:val="26"/>
          <w:szCs w:val="26"/>
        </w:rPr>
        <w:t xml:space="preserve"> </w:t>
      </w:r>
      <w:r w:rsidR="007D3E1E" w:rsidRPr="007D3E1E">
        <w:rPr>
          <w:rFonts w:ascii="Times New Roman" w:hAnsi="Times New Roman" w:cs="Times New Roman"/>
          <w:sz w:val="26"/>
          <w:szCs w:val="26"/>
        </w:rPr>
        <w:t>3</w:t>
      </w:r>
      <w:r w:rsidR="00A77425" w:rsidRPr="008C35C0">
        <w:rPr>
          <w:rFonts w:ascii="Times New Roman" w:hAnsi="Times New Roman" w:cs="Times New Roman"/>
          <w:sz w:val="26"/>
          <w:szCs w:val="26"/>
        </w:rPr>
        <w:t xml:space="preserve"> к настоящему Порядку.</w:t>
      </w:r>
    </w:p>
    <w:p w:rsidR="00A77425" w:rsidRPr="008C35C0" w:rsidRDefault="00A7742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C35C0">
        <w:rPr>
          <w:rFonts w:ascii="Times New Roman" w:hAnsi="Times New Roman" w:cs="Times New Roman"/>
          <w:sz w:val="26"/>
          <w:szCs w:val="26"/>
        </w:rPr>
        <w:t xml:space="preserve">Объем и условия предоставления субсидий муниципальным бюджетным и </w:t>
      </w:r>
      <w:r w:rsidRPr="008225A5">
        <w:rPr>
          <w:rFonts w:ascii="Times New Roman" w:hAnsi="Times New Roman" w:cs="Times New Roman"/>
          <w:sz w:val="26"/>
          <w:szCs w:val="26"/>
        </w:rPr>
        <w:t xml:space="preserve">автономным учреждениям на иные цели из </w:t>
      </w:r>
      <w:r w:rsidR="008225A5" w:rsidRPr="008225A5">
        <w:rPr>
          <w:rFonts w:ascii="Times New Roman" w:hAnsi="Times New Roman" w:cs="Times New Roman"/>
          <w:sz w:val="26"/>
          <w:szCs w:val="26"/>
        </w:rPr>
        <w:t xml:space="preserve">местного </w:t>
      </w:r>
      <w:r w:rsidRPr="008225A5">
        <w:rPr>
          <w:rFonts w:ascii="Times New Roman" w:hAnsi="Times New Roman" w:cs="Times New Roman"/>
          <w:sz w:val="26"/>
          <w:szCs w:val="26"/>
        </w:rPr>
        <w:t xml:space="preserve">бюджета определяется </w:t>
      </w:r>
      <w:hyperlink r:id="rId24" w:history="1">
        <w:r w:rsidRPr="008225A5">
          <w:rPr>
            <w:rFonts w:ascii="Times New Roman" w:hAnsi="Times New Roman" w:cs="Times New Roman"/>
            <w:sz w:val="26"/>
            <w:szCs w:val="26"/>
          </w:rPr>
          <w:t>постановлением</w:t>
        </w:r>
      </w:hyperlink>
      <w:r w:rsidRPr="008C35C0">
        <w:rPr>
          <w:rFonts w:ascii="Times New Roman" w:hAnsi="Times New Roman" w:cs="Times New Roman"/>
          <w:sz w:val="26"/>
          <w:szCs w:val="26"/>
        </w:rPr>
        <w:t xml:space="preserve"> администрации </w:t>
      </w:r>
      <w:r w:rsidR="008225A5">
        <w:rPr>
          <w:rFonts w:ascii="Times New Roman" w:hAnsi="Times New Roman" w:cs="Times New Roman"/>
          <w:sz w:val="26"/>
          <w:szCs w:val="26"/>
        </w:rPr>
        <w:t>муниципального образования от 27.02</w:t>
      </w:r>
      <w:r w:rsidR="009753E0">
        <w:rPr>
          <w:rFonts w:ascii="Times New Roman" w:hAnsi="Times New Roman" w:cs="Times New Roman"/>
          <w:sz w:val="26"/>
          <w:szCs w:val="26"/>
        </w:rPr>
        <w:t>.2012 №</w:t>
      </w:r>
      <w:r w:rsidRPr="008C35C0">
        <w:rPr>
          <w:rFonts w:ascii="Times New Roman" w:hAnsi="Times New Roman" w:cs="Times New Roman"/>
          <w:sz w:val="26"/>
          <w:szCs w:val="26"/>
        </w:rPr>
        <w:t xml:space="preserve"> </w:t>
      </w:r>
      <w:r w:rsidR="009753E0">
        <w:rPr>
          <w:rFonts w:ascii="Times New Roman" w:hAnsi="Times New Roman" w:cs="Times New Roman"/>
          <w:sz w:val="26"/>
          <w:szCs w:val="26"/>
        </w:rPr>
        <w:t>122 «</w:t>
      </w:r>
      <w:r w:rsidR="008225A5">
        <w:rPr>
          <w:rFonts w:ascii="Times New Roman" w:hAnsi="Times New Roman" w:cs="Times New Roman"/>
          <w:sz w:val="26"/>
          <w:szCs w:val="26"/>
        </w:rPr>
        <w:t>Об утверждении П</w:t>
      </w:r>
      <w:r w:rsidRPr="008C35C0">
        <w:rPr>
          <w:rFonts w:ascii="Times New Roman" w:hAnsi="Times New Roman" w:cs="Times New Roman"/>
          <w:sz w:val="26"/>
          <w:szCs w:val="26"/>
        </w:rPr>
        <w:t xml:space="preserve">орядка определения объема и условий предоставления муниципальным бюджетным и автономным учреждениям </w:t>
      </w:r>
      <w:r w:rsidR="008225A5" w:rsidRPr="008C35C0">
        <w:rPr>
          <w:rFonts w:ascii="Times New Roman" w:hAnsi="Times New Roman" w:cs="Times New Roman"/>
          <w:sz w:val="26"/>
          <w:szCs w:val="26"/>
        </w:rPr>
        <w:t xml:space="preserve">субсидий </w:t>
      </w:r>
      <w:r w:rsidR="009753E0">
        <w:rPr>
          <w:rFonts w:ascii="Times New Roman" w:hAnsi="Times New Roman" w:cs="Times New Roman"/>
          <w:sz w:val="26"/>
          <w:szCs w:val="26"/>
        </w:rPr>
        <w:t>на иные цели»</w:t>
      </w:r>
      <w:r w:rsidRPr="008C35C0">
        <w:rPr>
          <w:rFonts w:ascii="Times New Roman" w:hAnsi="Times New Roman" w:cs="Times New Roman"/>
          <w:sz w:val="26"/>
          <w:szCs w:val="26"/>
        </w:rPr>
        <w:t>.</w:t>
      </w:r>
    </w:p>
    <w:p w:rsidR="00A77425" w:rsidRPr="008C35C0" w:rsidRDefault="00CE470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7.3.</w:t>
      </w:r>
      <w:r w:rsidR="00A77425" w:rsidRPr="008C35C0">
        <w:rPr>
          <w:rFonts w:ascii="Times New Roman" w:hAnsi="Times New Roman" w:cs="Times New Roman"/>
          <w:sz w:val="26"/>
          <w:szCs w:val="26"/>
        </w:rPr>
        <w:t xml:space="preserve"> Расчет бюджетных ассигнований муниципальным бюджетным и автономным учреждениям на осуществление бюджетных инвестиций в объекты капитального строительства муниципальной собственности в форме капитальных вложений осуществляется в соответствии </w:t>
      </w:r>
      <w:r w:rsidR="00A77425" w:rsidRPr="007D3E1E">
        <w:rPr>
          <w:rFonts w:ascii="Times New Roman" w:hAnsi="Times New Roman" w:cs="Times New Roman"/>
          <w:sz w:val="26"/>
          <w:szCs w:val="26"/>
        </w:rPr>
        <w:t xml:space="preserve">с </w:t>
      </w:r>
      <w:hyperlink w:anchor="Par123" w:history="1">
        <w:r w:rsidR="00A77425" w:rsidRPr="007D3E1E">
          <w:rPr>
            <w:rFonts w:ascii="Times New Roman" w:hAnsi="Times New Roman" w:cs="Times New Roman"/>
            <w:sz w:val="26"/>
            <w:szCs w:val="26"/>
          </w:rPr>
          <w:t xml:space="preserve">п. </w:t>
        </w:r>
        <w:r w:rsidR="007D3E1E" w:rsidRPr="007D3E1E">
          <w:rPr>
            <w:rFonts w:ascii="Times New Roman" w:hAnsi="Times New Roman" w:cs="Times New Roman"/>
            <w:sz w:val="26"/>
            <w:szCs w:val="26"/>
          </w:rPr>
          <w:t>7.8.</w:t>
        </w:r>
      </w:hyperlink>
      <w:r w:rsidR="00A77425" w:rsidRPr="008C35C0">
        <w:rPr>
          <w:rFonts w:ascii="Times New Roman" w:hAnsi="Times New Roman" w:cs="Times New Roman"/>
          <w:sz w:val="26"/>
          <w:szCs w:val="26"/>
        </w:rPr>
        <w:t xml:space="preserve"> настоящего порядка.</w:t>
      </w:r>
    </w:p>
    <w:p w:rsidR="00A77425" w:rsidRPr="00317958" w:rsidRDefault="00CE470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7.4.</w:t>
      </w:r>
      <w:r w:rsidR="00A77425" w:rsidRPr="008C35C0">
        <w:rPr>
          <w:rFonts w:ascii="Times New Roman" w:hAnsi="Times New Roman" w:cs="Times New Roman"/>
          <w:sz w:val="26"/>
          <w:szCs w:val="26"/>
        </w:rPr>
        <w:t xml:space="preserve"> Свод показателей планов финансово-хозяйственной деятельности бюджетных и автономных учреждений социальной сферы по выплатам, осуществляемым за счет субсидии на финансовое обеспечение выполнения муниципального задания на оказание муниципальных услуг (выполнение работ) на </w:t>
      </w:r>
      <w:r w:rsidR="00A77425" w:rsidRPr="00317958">
        <w:rPr>
          <w:rFonts w:ascii="Times New Roman" w:hAnsi="Times New Roman" w:cs="Times New Roman"/>
          <w:sz w:val="26"/>
          <w:szCs w:val="26"/>
        </w:rPr>
        <w:t>очередной финансовый год и плановый период осущ</w:t>
      </w:r>
      <w:r w:rsidR="009753E0">
        <w:rPr>
          <w:rFonts w:ascii="Times New Roman" w:hAnsi="Times New Roman" w:cs="Times New Roman"/>
          <w:sz w:val="26"/>
          <w:szCs w:val="26"/>
        </w:rPr>
        <w:t>ествляется согласно приложению №</w:t>
      </w:r>
      <w:r w:rsidR="00A77425" w:rsidRPr="00317958">
        <w:rPr>
          <w:rFonts w:ascii="Times New Roman" w:hAnsi="Times New Roman" w:cs="Times New Roman"/>
          <w:sz w:val="26"/>
          <w:szCs w:val="26"/>
        </w:rPr>
        <w:t xml:space="preserve"> 4 к настоящему Порядку.</w:t>
      </w:r>
    </w:p>
    <w:p w:rsidR="00A77425" w:rsidRPr="008C35C0" w:rsidRDefault="00CE470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bookmarkStart w:id="8" w:name="Par110"/>
      <w:bookmarkEnd w:id="8"/>
      <w:r>
        <w:rPr>
          <w:rFonts w:ascii="Times New Roman" w:hAnsi="Times New Roman" w:cs="Times New Roman"/>
          <w:sz w:val="26"/>
          <w:szCs w:val="26"/>
        </w:rPr>
        <w:t>7.5.</w:t>
      </w:r>
      <w:r w:rsidR="00A77425" w:rsidRPr="008C35C0">
        <w:rPr>
          <w:rFonts w:ascii="Times New Roman" w:hAnsi="Times New Roman" w:cs="Times New Roman"/>
          <w:sz w:val="26"/>
          <w:szCs w:val="26"/>
        </w:rPr>
        <w:t xml:space="preserve"> Свод показателей бюджетных смет казенных учреждений на очередной финансовый год и плановый период осуществляется согласно </w:t>
      </w:r>
      <w:hyperlink w:anchor="Par1660" w:history="1">
        <w:r w:rsidR="00317958" w:rsidRPr="00317958">
          <w:rPr>
            <w:rFonts w:ascii="Times New Roman" w:hAnsi="Times New Roman" w:cs="Times New Roman"/>
            <w:sz w:val="26"/>
            <w:szCs w:val="26"/>
          </w:rPr>
          <w:t>приложению</w:t>
        </w:r>
      </w:hyperlink>
      <w:r w:rsidR="00317958">
        <w:rPr>
          <w:rFonts w:ascii="Times New Roman" w:hAnsi="Times New Roman" w:cs="Times New Roman"/>
          <w:sz w:val="26"/>
          <w:szCs w:val="26"/>
        </w:rPr>
        <w:t xml:space="preserve"> №</w:t>
      </w:r>
      <w:r w:rsidR="00317958" w:rsidRPr="00317958">
        <w:rPr>
          <w:rFonts w:ascii="Times New Roman" w:hAnsi="Times New Roman" w:cs="Times New Roman"/>
          <w:sz w:val="26"/>
          <w:szCs w:val="26"/>
        </w:rPr>
        <w:t xml:space="preserve"> 9</w:t>
      </w:r>
      <w:r w:rsidR="00A77425" w:rsidRPr="008C35C0">
        <w:rPr>
          <w:rFonts w:ascii="Times New Roman" w:hAnsi="Times New Roman" w:cs="Times New Roman"/>
          <w:sz w:val="26"/>
          <w:szCs w:val="26"/>
        </w:rPr>
        <w:t xml:space="preserve"> к настоящему Порядку.</w:t>
      </w:r>
    </w:p>
    <w:p w:rsidR="00A77425" w:rsidRPr="008C35C0" w:rsidRDefault="00A7742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C35C0">
        <w:rPr>
          <w:rFonts w:ascii="Times New Roman" w:hAnsi="Times New Roman" w:cs="Times New Roman"/>
          <w:sz w:val="26"/>
          <w:szCs w:val="26"/>
        </w:rPr>
        <w:t>Бюджетные ассигнования на обеспечение выполнения функций муниципальных казенных учреждений (далее - казенные учреждения) планируются с учетом следующих особенностей:</w:t>
      </w:r>
    </w:p>
    <w:p w:rsidR="00A77425" w:rsidRPr="008C35C0" w:rsidRDefault="00CE470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7.5.1.</w:t>
      </w:r>
      <w:r w:rsidR="00002655">
        <w:rPr>
          <w:rFonts w:ascii="Times New Roman" w:hAnsi="Times New Roman" w:cs="Times New Roman"/>
          <w:sz w:val="26"/>
          <w:szCs w:val="26"/>
        </w:rPr>
        <w:t xml:space="preserve"> Ф</w:t>
      </w:r>
      <w:r w:rsidR="00A77425" w:rsidRPr="008C35C0">
        <w:rPr>
          <w:rFonts w:ascii="Times New Roman" w:hAnsi="Times New Roman" w:cs="Times New Roman"/>
          <w:sz w:val="26"/>
          <w:szCs w:val="26"/>
        </w:rPr>
        <w:t xml:space="preserve">онд оплаты труда работников казенных учреждений рассчитывается в соответствии с утвержденной штатной численностью по состоянию на 1 августа текущего финансового года и особенностями формирования фонда оплаты труда, которые определены примерными положениями об оплате труда работников </w:t>
      </w:r>
      <w:r w:rsidR="008225A5">
        <w:rPr>
          <w:rFonts w:ascii="Times New Roman" w:hAnsi="Times New Roman" w:cs="Times New Roman"/>
          <w:sz w:val="26"/>
          <w:szCs w:val="26"/>
        </w:rPr>
        <w:t xml:space="preserve">соответствующих </w:t>
      </w:r>
      <w:r w:rsidR="00A77425" w:rsidRPr="008C35C0">
        <w:rPr>
          <w:rFonts w:ascii="Times New Roman" w:hAnsi="Times New Roman" w:cs="Times New Roman"/>
          <w:sz w:val="26"/>
          <w:szCs w:val="26"/>
        </w:rPr>
        <w:t xml:space="preserve">муниципальных учреждений в соответствии с </w:t>
      </w:r>
      <w:r w:rsidR="008225A5">
        <w:rPr>
          <w:rFonts w:ascii="Times New Roman" w:hAnsi="Times New Roman" w:cs="Times New Roman"/>
          <w:sz w:val="26"/>
          <w:szCs w:val="26"/>
        </w:rPr>
        <w:t>постановлениями</w:t>
      </w:r>
      <w:r w:rsidR="00A77425" w:rsidRPr="008C35C0">
        <w:rPr>
          <w:rFonts w:ascii="Times New Roman" w:hAnsi="Times New Roman" w:cs="Times New Roman"/>
          <w:sz w:val="26"/>
          <w:szCs w:val="26"/>
        </w:rPr>
        <w:t xml:space="preserve"> администрации </w:t>
      </w:r>
      <w:r>
        <w:rPr>
          <w:rFonts w:ascii="Times New Roman" w:hAnsi="Times New Roman" w:cs="Times New Roman"/>
          <w:sz w:val="26"/>
          <w:szCs w:val="26"/>
        </w:rPr>
        <w:t>муниципального образования</w:t>
      </w:r>
      <w:r w:rsidR="00317958">
        <w:rPr>
          <w:rFonts w:ascii="Times New Roman" w:hAnsi="Times New Roman" w:cs="Times New Roman"/>
          <w:sz w:val="26"/>
          <w:szCs w:val="26"/>
        </w:rPr>
        <w:t xml:space="preserve"> (приложение № 9)</w:t>
      </w:r>
      <w:r>
        <w:rPr>
          <w:rFonts w:ascii="Times New Roman" w:hAnsi="Times New Roman" w:cs="Times New Roman"/>
          <w:sz w:val="26"/>
          <w:szCs w:val="26"/>
        </w:rPr>
        <w:t>;</w:t>
      </w:r>
    </w:p>
    <w:p w:rsidR="00A77425" w:rsidRPr="008C35C0" w:rsidRDefault="0000265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7.5.2. Р</w:t>
      </w:r>
      <w:r w:rsidR="00A77425" w:rsidRPr="008C35C0">
        <w:rPr>
          <w:rFonts w:ascii="Times New Roman" w:hAnsi="Times New Roman" w:cs="Times New Roman"/>
          <w:sz w:val="26"/>
          <w:szCs w:val="26"/>
        </w:rPr>
        <w:t xml:space="preserve">асходы по начислениям на заработную плату рассчитываются исходя из установленных ставок отчислений по страховым взносам на обязательное пенсионное страхование, на обязательное медицинское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w:t>
      </w:r>
      <w:r w:rsidR="00A77425" w:rsidRPr="00317958">
        <w:rPr>
          <w:rFonts w:ascii="Times New Roman" w:hAnsi="Times New Roman" w:cs="Times New Roman"/>
          <w:sz w:val="26"/>
          <w:szCs w:val="26"/>
        </w:rPr>
        <w:t xml:space="preserve">заболеваний </w:t>
      </w:r>
      <w:hyperlink w:anchor="Par2821" w:history="1">
        <w:r w:rsidR="009753E0">
          <w:rPr>
            <w:rFonts w:ascii="Times New Roman" w:hAnsi="Times New Roman" w:cs="Times New Roman"/>
            <w:sz w:val="26"/>
            <w:szCs w:val="26"/>
          </w:rPr>
          <w:t>(приложение №</w:t>
        </w:r>
        <w:r w:rsidR="00A77425" w:rsidRPr="00317958">
          <w:rPr>
            <w:rFonts w:ascii="Times New Roman" w:hAnsi="Times New Roman" w:cs="Times New Roman"/>
            <w:sz w:val="26"/>
            <w:szCs w:val="26"/>
          </w:rPr>
          <w:t xml:space="preserve"> </w:t>
        </w:r>
        <w:r w:rsidR="00317958" w:rsidRPr="00317958">
          <w:rPr>
            <w:rFonts w:ascii="Times New Roman" w:hAnsi="Times New Roman" w:cs="Times New Roman"/>
            <w:sz w:val="26"/>
            <w:szCs w:val="26"/>
          </w:rPr>
          <w:t>12</w:t>
        </w:r>
        <w:r w:rsidR="00A77425" w:rsidRPr="00317958">
          <w:rPr>
            <w:rFonts w:ascii="Times New Roman" w:hAnsi="Times New Roman" w:cs="Times New Roman"/>
            <w:sz w:val="26"/>
            <w:szCs w:val="26"/>
          </w:rPr>
          <w:t>)</w:t>
        </w:r>
      </w:hyperlink>
      <w:r w:rsidR="00A77425" w:rsidRPr="008C35C0">
        <w:rPr>
          <w:rFonts w:ascii="Times New Roman" w:hAnsi="Times New Roman" w:cs="Times New Roman"/>
          <w:sz w:val="26"/>
          <w:szCs w:val="26"/>
        </w:rPr>
        <w:t>;</w:t>
      </w:r>
    </w:p>
    <w:p w:rsidR="00A77425" w:rsidRPr="008C35C0" w:rsidRDefault="00CE470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bookmarkStart w:id="9" w:name="Par114"/>
      <w:bookmarkEnd w:id="9"/>
      <w:r>
        <w:rPr>
          <w:rFonts w:ascii="Times New Roman" w:hAnsi="Times New Roman" w:cs="Times New Roman"/>
          <w:sz w:val="26"/>
          <w:szCs w:val="26"/>
        </w:rPr>
        <w:lastRenderedPageBreak/>
        <w:t>7.5.3.</w:t>
      </w:r>
      <w:r w:rsidR="00002655">
        <w:rPr>
          <w:rFonts w:ascii="Times New Roman" w:hAnsi="Times New Roman" w:cs="Times New Roman"/>
          <w:sz w:val="26"/>
          <w:szCs w:val="26"/>
        </w:rPr>
        <w:t xml:space="preserve"> </w:t>
      </w:r>
      <w:proofErr w:type="gramStart"/>
      <w:r w:rsidR="00002655">
        <w:rPr>
          <w:rFonts w:ascii="Times New Roman" w:hAnsi="Times New Roman" w:cs="Times New Roman"/>
          <w:sz w:val="26"/>
          <w:szCs w:val="26"/>
        </w:rPr>
        <w:t>Р</w:t>
      </w:r>
      <w:r w:rsidR="00A77425" w:rsidRPr="008C35C0">
        <w:rPr>
          <w:rFonts w:ascii="Times New Roman" w:hAnsi="Times New Roman" w:cs="Times New Roman"/>
          <w:sz w:val="26"/>
          <w:szCs w:val="26"/>
        </w:rPr>
        <w:t>асчет бюджетных ассигнований на оплату коммунальных услуг определяется нормативным методом исходя из объемов потребления услуг в натуральном выражении в текущем финансовом году с учетом режима экономии в очередном финансовом году и плановом периоде и тарифов на соответствующие коммунальные услуги на очередной финансовый год и плановый период с применением метода индексации, учитывающего индексы-дефляторы на жилищно-коммунальные услуги на плановый период.</w:t>
      </w:r>
      <w:proofErr w:type="gramEnd"/>
    </w:p>
    <w:p w:rsidR="00A77425" w:rsidRPr="008C35C0" w:rsidRDefault="00A7742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C35C0">
        <w:rPr>
          <w:rFonts w:ascii="Times New Roman" w:hAnsi="Times New Roman" w:cs="Times New Roman"/>
          <w:sz w:val="26"/>
          <w:szCs w:val="26"/>
        </w:rPr>
        <w:t xml:space="preserve">Расчет показателей осуществляется согласно </w:t>
      </w:r>
      <w:r w:rsidR="009753E0">
        <w:rPr>
          <w:rFonts w:ascii="Times New Roman" w:hAnsi="Times New Roman" w:cs="Times New Roman"/>
          <w:sz w:val="26"/>
          <w:szCs w:val="26"/>
        </w:rPr>
        <w:t>приложению №</w:t>
      </w:r>
      <w:r w:rsidRPr="00317958">
        <w:rPr>
          <w:rFonts w:ascii="Times New Roman" w:hAnsi="Times New Roman" w:cs="Times New Roman"/>
          <w:sz w:val="26"/>
          <w:szCs w:val="26"/>
        </w:rPr>
        <w:t xml:space="preserve"> </w:t>
      </w:r>
      <w:r w:rsidR="00317958" w:rsidRPr="00317958">
        <w:rPr>
          <w:rFonts w:ascii="Times New Roman" w:hAnsi="Times New Roman" w:cs="Times New Roman"/>
          <w:sz w:val="26"/>
          <w:szCs w:val="26"/>
        </w:rPr>
        <w:t>13</w:t>
      </w:r>
      <w:r w:rsidRPr="008C35C0">
        <w:rPr>
          <w:rFonts w:ascii="Times New Roman" w:hAnsi="Times New Roman" w:cs="Times New Roman"/>
          <w:sz w:val="26"/>
          <w:szCs w:val="26"/>
        </w:rPr>
        <w:t xml:space="preserve"> к настоящему Порядку. При заполнении данной формы, в случае наличия отклонений потребления коммунальных услуг в натуральных показателях между </w:t>
      </w:r>
      <w:proofErr w:type="gramStart"/>
      <w:r w:rsidRPr="008C35C0">
        <w:rPr>
          <w:rFonts w:ascii="Times New Roman" w:hAnsi="Times New Roman" w:cs="Times New Roman"/>
          <w:sz w:val="26"/>
          <w:szCs w:val="26"/>
        </w:rPr>
        <w:t>отчетными</w:t>
      </w:r>
      <w:proofErr w:type="gramEnd"/>
      <w:r w:rsidRPr="008C35C0">
        <w:rPr>
          <w:rFonts w:ascii="Times New Roman" w:hAnsi="Times New Roman" w:cs="Times New Roman"/>
          <w:sz w:val="26"/>
          <w:szCs w:val="26"/>
        </w:rPr>
        <w:t xml:space="preserve"> и плановым периодом, необходимо предоставить обоснования выявленных отклонений;</w:t>
      </w:r>
    </w:p>
    <w:p w:rsidR="00A77425" w:rsidRPr="000228D6" w:rsidRDefault="00CE470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7.5.4.</w:t>
      </w:r>
      <w:r w:rsidR="00002655">
        <w:rPr>
          <w:rFonts w:ascii="Times New Roman" w:hAnsi="Times New Roman" w:cs="Times New Roman"/>
          <w:sz w:val="26"/>
          <w:szCs w:val="26"/>
        </w:rPr>
        <w:t xml:space="preserve"> Р</w:t>
      </w:r>
      <w:r w:rsidR="00A77425" w:rsidRPr="008C35C0">
        <w:rPr>
          <w:rFonts w:ascii="Times New Roman" w:hAnsi="Times New Roman" w:cs="Times New Roman"/>
          <w:sz w:val="26"/>
          <w:szCs w:val="26"/>
        </w:rPr>
        <w:t xml:space="preserve">асчет бюджетных ассигнований на уплату налогов и сборов осуществляется в соответствии с действующим законодательством Российской Федерации, регламентирующим порядок начисления и уплаты налогов (сборов) исходя из прогноза налогооблагаемой базы и налоговых ставок </w:t>
      </w:r>
      <w:hyperlink w:anchor="Par3572" w:history="1">
        <w:r w:rsidR="009753E0" w:rsidRPr="000228D6">
          <w:rPr>
            <w:rFonts w:ascii="Times New Roman" w:hAnsi="Times New Roman" w:cs="Times New Roman"/>
            <w:sz w:val="26"/>
            <w:szCs w:val="26"/>
          </w:rPr>
          <w:t>(приложение №</w:t>
        </w:r>
        <w:r w:rsidR="00A77425" w:rsidRPr="000228D6">
          <w:rPr>
            <w:rFonts w:ascii="Times New Roman" w:hAnsi="Times New Roman" w:cs="Times New Roman"/>
            <w:sz w:val="26"/>
            <w:szCs w:val="26"/>
          </w:rPr>
          <w:t xml:space="preserve"> </w:t>
        </w:r>
        <w:r w:rsidR="00317958" w:rsidRPr="000228D6">
          <w:rPr>
            <w:rFonts w:ascii="Times New Roman" w:hAnsi="Times New Roman" w:cs="Times New Roman"/>
            <w:sz w:val="26"/>
            <w:szCs w:val="26"/>
          </w:rPr>
          <w:t>14</w:t>
        </w:r>
        <w:r w:rsidR="00A77425" w:rsidRPr="000228D6">
          <w:rPr>
            <w:rFonts w:ascii="Times New Roman" w:hAnsi="Times New Roman" w:cs="Times New Roman"/>
            <w:sz w:val="26"/>
            <w:szCs w:val="26"/>
          </w:rPr>
          <w:t>)</w:t>
        </w:r>
      </w:hyperlink>
      <w:r w:rsidR="00A77425" w:rsidRPr="000228D6">
        <w:rPr>
          <w:rFonts w:ascii="Times New Roman" w:hAnsi="Times New Roman" w:cs="Times New Roman"/>
          <w:sz w:val="26"/>
          <w:szCs w:val="26"/>
        </w:rPr>
        <w:t>;</w:t>
      </w:r>
    </w:p>
    <w:p w:rsidR="00A77425" w:rsidRPr="008C35C0" w:rsidRDefault="00CE470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7.5.5.</w:t>
      </w:r>
      <w:r w:rsidR="00002655">
        <w:rPr>
          <w:rFonts w:ascii="Times New Roman" w:hAnsi="Times New Roman" w:cs="Times New Roman"/>
          <w:sz w:val="26"/>
          <w:szCs w:val="26"/>
        </w:rPr>
        <w:t xml:space="preserve"> Р</w:t>
      </w:r>
      <w:r w:rsidR="00A77425" w:rsidRPr="008C35C0">
        <w:rPr>
          <w:rFonts w:ascii="Times New Roman" w:hAnsi="Times New Roman" w:cs="Times New Roman"/>
          <w:sz w:val="26"/>
          <w:szCs w:val="26"/>
        </w:rPr>
        <w:t>асчет бюджетных ассигнований на увеличение материальных запасов осуществляется нормативным методом при наличии утвержденных норм потребления (приобретения) материальных запасов, в ином случае - методом индексации;</w:t>
      </w:r>
    </w:p>
    <w:p w:rsidR="00A77425" w:rsidRPr="000228D6" w:rsidRDefault="00CE470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7.5.6.</w:t>
      </w:r>
      <w:r w:rsidR="00002655">
        <w:rPr>
          <w:rFonts w:ascii="Times New Roman" w:hAnsi="Times New Roman" w:cs="Times New Roman"/>
          <w:sz w:val="26"/>
          <w:szCs w:val="26"/>
        </w:rPr>
        <w:t xml:space="preserve"> Р</w:t>
      </w:r>
      <w:r w:rsidR="00A77425" w:rsidRPr="008C35C0">
        <w:rPr>
          <w:rFonts w:ascii="Times New Roman" w:hAnsi="Times New Roman" w:cs="Times New Roman"/>
          <w:sz w:val="26"/>
          <w:szCs w:val="26"/>
        </w:rPr>
        <w:t xml:space="preserve">асчет бюджетных ассигнований на ремонт и капитальный ремонт основных средств осуществляется плановым методом по объектам на основании показателей проектно-сметной документации, или иным методом </w:t>
      </w:r>
      <w:hyperlink w:anchor="Par4251" w:history="1">
        <w:r w:rsidR="009753E0" w:rsidRPr="000228D6">
          <w:rPr>
            <w:rFonts w:ascii="Times New Roman" w:hAnsi="Times New Roman" w:cs="Times New Roman"/>
            <w:sz w:val="26"/>
            <w:szCs w:val="26"/>
          </w:rPr>
          <w:t>(приложение №</w:t>
        </w:r>
        <w:r w:rsidR="00A77425" w:rsidRPr="000228D6">
          <w:rPr>
            <w:rFonts w:ascii="Times New Roman" w:hAnsi="Times New Roman" w:cs="Times New Roman"/>
            <w:sz w:val="26"/>
            <w:szCs w:val="26"/>
          </w:rPr>
          <w:t xml:space="preserve"> </w:t>
        </w:r>
        <w:r w:rsidR="00317958" w:rsidRPr="000228D6">
          <w:rPr>
            <w:rFonts w:ascii="Times New Roman" w:hAnsi="Times New Roman" w:cs="Times New Roman"/>
            <w:sz w:val="26"/>
            <w:szCs w:val="26"/>
          </w:rPr>
          <w:t>15</w:t>
        </w:r>
        <w:r w:rsidR="00A77425" w:rsidRPr="000228D6">
          <w:rPr>
            <w:rFonts w:ascii="Times New Roman" w:hAnsi="Times New Roman" w:cs="Times New Roman"/>
            <w:sz w:val="26"/>
            <w:szCs w:val="26"/>
          </w:rPr>
          <w:t>)</w:t>
        </w:r>
      </w:hyperlink>
      <w:r w:rsidR="00A77425" w:rsidRPr="000228D6">
        <w:rPr>
          <w:rFonts w:ascii="Times New Roman" w:hAnsi="Times New Roman" w:cs="Times New Roman"/>
          <w:sz w:val="26"/>
          <w:szCs w:val="26"/>
        </w:rPr>
        <w:t>.</w:t>
      </w:r>
    </w:p>
    <w:p w:rsidR="00A77425" w:rsidRPr="008C35C0" w:rsidRDefault="004E6F2A"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7.6.</w:t>
      </w:r>
      <w:r w:rsidR="00A77425" w:rsidRPr="008C35C0">
        <w:rPr>
          <w:rFonts w:ascii="Times New Roman" w:hAnsi="Times New Roman" w:cs="Times New Roman"/>
          <w:sz w:val="26"/>
          <w:szCs w:val="26"/>
        </w:rPr>
        <w:t xml:space="preserve"> Планирование бюджетных ассигнований на приобретение товаров, услуг (за исключением коммунальных), выполнение работ осуществляется плановым, нормативным методом или методом индексации.</w:t>
      </w:r>
    </w:p>
    <w:p w:rsidR="00A77425" w:rsidRPr="008C35C0" w:rsidRDefault="004E6F2A"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7.7.</w:t>
      </w:r>
      <w:r w:rsidR="00A77425" w:rsidRPr="008C35C0">
        <w:rPr>
          <w:rFonts w:ascii="Times New Roman" w:hAnsi="Times New Roman" w:cs="Times New Roman"/>
          <w:sz w:val="26"/>
          <w:szCs w:val="26"/>
        </w:rPr>
        <w:t xml:space="preserve"> Расчет бюджетных ассигнований на социальную поддержку населения (в том числе на исполнение публичных нормативных обязательств) осуществляется отдельно по каждому виду выплат.</w:t>
      </w:r>
    </w:p>
    <w:p w:rsidR="00A77425" w:rsidRPr="008C35C0" w:rsidRDefault="00A7742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C35C0">
        <w:rPr>
          <w:rFonts w:ascii="Times New Roman" w:hAnsi="Times New Roman" w:cs="Times New Roman"/>
          <w:sz w:val="26"/>
          <w:szCs w:val="26"/>
        </w:rPr>
        <w:t>Расчет бюджетных ассигнований на доплаты, ежемесячные денежные выплаты, пособия и другие социальные выплаты (далее - социальные выплаты), размер которых определен муниципальными правовыми актами, осуществляется нормативным методом исходя из нормы социальной выплаты, числа ее получателей, периодичности</w:t>
      </w:r>
      <w:r w:rsidR="008225A5">
        <w:rPr>
          <w:rFonts w:ascii="Times New Roman" w:hAnsi="Times New Roman" w:cs="Times New Roman"/>
          <w:sz w:val="26"/>
          <w:szCs w:val="26"/>
        </w:rPr>
        <w:t>.</w:t>
      </w:r>
      <w:r w:rsidRPr="008C35C0">
        <w:rPr>
          <w:rFonts w:ascii="Times New Roman" w:hAnsi="Times New Roman" w:cs="Times New Roman"/>
          <w:sz w:val="26"/>
          <w:szCs w:val="26"/>
        </w:rPr>
        <w:t xml:space="preserve"> </w:t>
      </w:r>
    </w:p>
    <w:p w:rsidR="00A77425" w:rsidRDefault="004E6F2A"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bookmarkStart w:id="10" w:name="Par123"/>
      <w:bookmarkEnd w:id="10"/>
      <w:r>
        <w:rPr>
          <w:rFonts w:ascii="Times New Roman" w:hAnsi="Times New Roman" w:cs="Times New Roman"/>
          <w:sz w:val="26"/>
          <w:szCs w:val="26"/>
        </w:rPr>
        <w:t>7.8.</w:t>
      </w:r>
      <w:r w:rsidR="00A77425" w:rsidRPr="008C35C0">
        <w:rPr>
          <w:rFonts w:ascii="Times New Roman" w:hAnsi="Times New Roman" w:cs="Times New Roman"/>
          <w:sz w:val="26"/>
          <w:szCs w:val="26"/>
        </w:rPr>
        <w:t xml:space="preserve"> </w:t>
      </w:r>
      <w:proofErr w:type="gramStart"/>
      <w:r w:rsidR="00A77425" w:rsidRPr="008C35C0">
        <w:rPr>
          <w:rFonts w:ascii="Times New Roman" w:hAnsi="Times New Roman" w:cs="Times New Roman"/>
          <w:sz w:val="26"/>
          <w:szCs w:val="26"/>
        </w:rPr>
        <w:t xml:space="preserve">Расчет бюджетных ассигнований на предоставление субсидий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а также расчет бюджетных ассигнований на осуществление бюджетных инвестиций в объекты муниципальной собственности осуществляется плановым методом в соответствии с проектами решений о предоставлении субсидий из </w:t>
      </w:r>
      <w:r w:rsidR="008225A5">
        <w:rPr>
          <w:rFonts w:ascii="Times New Roman" w:hAnsi="Times New Roman" w:cs="Times New Roman"/>
          <w:sz w:val="26"/>
          <w:szCs w:val="26"/>
        </w:rPr>
        <w:t xml:space="preserve">местного </w:t>
      </w:r>
      <w:r w:rsidR="00A77425" w:rsidRPr="008C35C0">
        <w:rPr>
          <w:rFonts w:ascii="Times New Roman" w:hAnsi="Times New Roman" w:cs="Times New Roman"/>
          <w:sz w:val="26"/>
          <w:szCs w:val="26"/>
        </w:rPr>
        <w:t>бюджета на осуществление капитальных вложений в объекты капитального строительства муниципальной</w:t>
      </w:r>
      <w:proofErr w:type="gramEnd"/>
      <w:r w:rsidR="00A77425" w:rsidRPr="008C35C0">
        <w:rPr>
          <w:rFonts w:ascii="Times New Roman" w:hAnsi="Times New Roman" w:cs="Times New Roman"/>
          <w:sz w:val="26"/>
          <w:szCs w:val="26"/>
        </w:rPr>
        <w:t xml:space="preserve"> собственности и приобретения объектов недвижимого имущества в муниципальную собственность, а также проектами решений о подготовке и реализации бюджетных инвестиций в объекты муниципальной собственности </w:t>
      </w:r>
      <w:r w:rsidR="009753E0" w:rsidRPr="009753E0">
        <w:rPr>
          <w:rFonts w:ascii="Times New Roman" w:hAnsi="Times New Roman" w:cs="Times New Roman"/>
          <w:sz w:val="26"/>
          <w:szCs w:val="26"/>
        </w:rPr>
        <w:t>(п</w:t>
      </w:r>
      <w:r w:rsidR="00A77425" w:rsidRPr="009753E0">
        <w:rPr>
          <w:rFonts w:ascii="Times New Roman" w:hAnsi="Times New Roman" w:cs="Times New Roman"/>
          <w:sz w:val="26"/>
          <w:szCs w:val="26"/>
        </w:rPr>
        <w:t xml:space="preserve">риложение </w:t>
      </w:r>
      <w:r w:rsidR="00317958" w:rsidRPr="009753E0">
        <w:rPr>
          <w:rFonts w:ascii="Times New Roman" w:hAnsi="Times New Roman" w:cs="Times New Roman"/>
          <w:sz w:val="26"/>
          <w:szCs w:val="26"/>
        </w:rPr>
        <w:t>№ 6</w:t>
      </w:r>
      <w:r w:rsidR="00A77425" w:rsidRPr="009753E0">
        <w:rPr>
          <w:rFonts w:ascii="Times New Roman" w:hAnsi="Times New Roman" w:cs="Times New Roman"/>
          <w:sz w:val="26"/>
          <w:szCs w:val="26"/>
        </w:rPr>
        <w:t>).</w:t>
      </w:r>
    </w:p>
    <w:p w:rsidR="009753E0" w:rsidRPr="008C35C0" w:rsidRDefault="009753E0"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A77425" w:rsidRPr="008C35C0" w:rsidRDefault="004E6F2A"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7.9.</w:t>
      </w:r>
      <w:r w:rsidR="00A77425" w:rsidRPr="008C35C0">
        <w:rPr>
          <w:rFonts w:ascii="Times New Roman" w:hAnsi="Times New Roman" w:cs="Times New Roman"/>
          <w:sz w:val="26"/>
          <w:szCs w:val="26"/>
        </w:rPr>
        <w:t xml:space="preserve"> </w:t>
      </w:r>
      <w:proofErr w:type="gramStart"/>
      <w:r w:rsidR="00A77425" w:rsidRPr="008C35C0">
        <w:rPr>
          <w:rFonts w:ascii="Times New Roman" w:hAnsi="Times New Roman" w:cs="Times New Roman"/>
          <w:sz w:val="26"/>
          <w:szCs w:val="26"/>
        </w:rPr>
        <w:t>Расчет бюджетных ассигнований на предоставление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предоставляемых на безвозмездной и безвозвратной основе в целях возмещения затрат или недополученных доходов в связи с производством (реализацией) товаров, выполнением работ, оказанием услуг осуществляется плановым методом или методом индексации по каждому виду субсидии раздельно, исходя из отраслевых особенностей, в</w:t>
      </w:r>
      <w:proofErr w:type="gramEnd"/>
      <w:r w:rsidR="00A77425" w:rsidRPr="008C35C0">
        <w:rPr>
          <w:rFonts w:ascii="Times New Roman" w:hAnsi="Times New Roman" w:cs="Times New Roman"/>
          <w:sz w:val="26"/>
          <w:szCs w:val="26"/>
        </w:rPr>
        <w:t xml:space="preserve"> </w:t>
      </w:r>
      <w:proofErr w:type="gramStart"/>
      <w:r w:rsidR="00A77425" w:rsidRPr="008C35C0">
        <w:rPr>
          <w:rFonts w:ascii="Times New Roman" w:hAnsi="Times New Roman" w:cs="Times New Roman"/>
          <w:sz w:val="26"/>
          <w:szCs w:val="26"/>
        </w:rPr>
        <w:t>соответствии</w:t>
      </w:r>
      <w:proofErr w:type="gramEnd"/>
      <w:r w:rsidR="00A77425" w:rsidRPr="008C35C0">
        <w:rPr>
          <w:rFonts w:ascii="Times New Roman" w:hAnsi="Times New Roman" w:cs="Times New Roman"/>
          <w:sz w:val="26"/>
          <w:szCs w:val="26"/>
        </w:rPr>
        <w:t xml:space="preserve"> с муниципальными правовыми актами (проектами) </w:t>
      </w:r>
      <w:r w:rsidR="008225A5">
        <w:rPr>
          <w:rFonts w:ascii="Times New Roman" w:hAnsi="Times New Roman" w:cs="Times New Roman"/>
          <w:sz w:val="26"/>
          <w:szCs w:val="26"/>
        </w:rPr>
        <w:t>муниципального образования</w:t>
      </w:r>
      <w:r w:rsidR="00A77425" w:rsidRPr="008C35C0">
        <w:rPr>
          <w:rFonts w:ascii="Times New Roman" w:hAnsi="Times New Roman" w:cs="Times New Roman"/>
          <w:sz w:val="26"/>
          <w:szCs w:val="26"/>
        </w:rPr>
        <w:t>, определяющими цели, условия и порядок предоставления субсидий.</w:t>
      </w:r>
    </w:p>
    <w:p w:rsidR="00A77425" w:rsidRPr="008C35C0" w:rsidRDefault="004E6F2A" w:rsidP="00CE4705">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7.10</w:t>
      </w:r>
      <w:r w:rsidR="00A77425" w:rsidRPr="008C35C0">
        <w:rPr>
          <w:rFonts w:ascii="Times New Roman" w:hAnsi="Times New Roman" w:cs="Times New Roman"/>
          <w:sz w:val="26"/>
          <w:szCs w:val="26"/>
        </w:rPr>
        <w:t xml:space="preserve">. </w:t>
      </w:r>
      <w:r w:rsidR="00CE4705" w:rsidRPr="00854BC2">
        <w:rPr>
          <w:rFonts w:ascii="Times New Roman" w:hAnsi="Times New Roman" w:cs="Times New Roman"/>
          <w:sz w:val="26"/>
          <w:szCs w:val="26"/>
        </w:rPr>
        <w:t>Объемы бюджетных ассигнований на обслуживание муниципального долга рассчитываются исходя из объема обязательств и прогноза объема и условий муниципальных заимствований на очередной финансовый год и плановый период.</w:t>
      </w:r>
    </w:p>
    <w:p w:rsidR="00A77425" w:rsidRPr="008C35C0" w:rsidRDefault="004E6F2A"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7.11</w:t>
      </w:r>
      <w:r w:rsidR="00A77425" w:rsidRPr="008C35C0">
        <w:rPr>
          <w:rFonts w:ascii="Times New Roman" w:hAnsi="Times New Roman" w:cs="Times New Roman"/>
          <w:sz w:val="26"/>
          <w:szCs w:val="26"/>
        </w:rPr>
        <w:t xml:space="preserve">. Бюджетные ассигнования резервного фонда администрации </w:t>
      </w:r>
      <w:r w:rsidR="00355015">
        <w:rPr>
          <w:rFonts w:ascii="Times New Roman" w:hAnsi="Times New Roman" w:cs="Times New Roman"/>
          <w:sz w:val="26"/>
          <w:szCs w:val="26"/>
        </w:rPr>
        <w:t xml:space="preserve">муниципального образования </w:t>
      </w:r>
      <w:r w:rsidR="00A77425" w:rsidRPr="008C35C0">
        <w:rPr>
          <w:rFonts w:ascii="Times New Roman" w:hAnsi="Times New Roman" w:cs="Times New Roman"/>
          <w:sz w:val="26"/>
          <w:szCs w:val="26"/>
        </w:rPr>
        <w:t xml:space="preserve">включаются в проект решения о </w:t>
      </w:r>
      <w:r w:rsidR="00355015">
        <w:rPr>
          <w:rFonts w:ascii="Times New Roman" w:hAnsi="Times New Roman" w:cs="Times New Roman"/>
          <w:sz w:val="26"/>
          <w:szCs w:val="26"/>
        </w:rPr>
        <w:t xml:space="preserve">местном </w:t>
      </w:r>
      <w:r w:rsidR="00A77425" w:rsidRPr="008C35C0">
        <w:rPr>
          <w:rFonts w:ascii="Times New Roman" w:hAnsi="Times New Roman" w:cs="Times New Roman"/>
          <w:sz w:val="26"/>
          <w:szCs w:val="26"/>
        </w:rPr>
        <w:t>бюджете на очередной финансовый год и планов</w:t>
      </w:r>
      <w:r w:rsidR="009753E0">
        <w:rPr>
          <w:rFonts w:ascii="Times New Roman" w:hAnsi="Times New Roman" w:cs="Times New Roman"/>
          <w:sz w:val="26"/>
          <w:szCs w:val="26"/>
        </w:rPr>
        <w:t>ый период в размере не более 1%</w:t>
      </w:r>
      <w:r w:rsidR="00A77425" w:rsidRPr="008C35C0">
        <w:rPr>
          <w:rFonts w:ascii="Times New Roman" w:hAnsi="Times New Roman" w:cs="Times New Roman"/>
          <w:sz w:val="26"/>
          <w:szCs w:val="26"/>
        </w:rPr>
        <w:t xml:space="preserve"> общего объема расходов местного бюджета, планируемых на реш</w:t>
      </w:r>
      <w:r w:rsidR="00317958">
        <w:rPr>
          <w:rFonts w:ascii="Times New Roman" w:hAnsi="Times New Roman" w:cs="Times New Roman"/>
          <w:sz w:val="26"/>
          <w:szCs w:val="26"/>
        </w:rPr>
        <w:t xml:space="preserve">ение вопросов местного значения. При этом резервный фонд на предупреждение и ликвидацию последствий </w:t>
      </w:r>
      <w:r w:rsidR="00F9459D">
        <w:rPr>
          <w:rFonts w:ascii="Times New Roman" w:hAnsi="Times New Roman" w:cs="Times New Roman"/>
          <w:sz w:val="26"/>
          <w:szCs w:val="26"/>
        </w:rPr>
        <w:t>ГО и ЧС планируется в объеме не менее 0,2 %</w:t>
      </w:r>
      <w:r w:rsidR="00F9459D" w:rsidRPr="008C35C0">
        <w:rPr>
          <w:rFonts w:ascii="Times New Roman" w:hAnsi="Times New Roman" w:cs="Times New Roman"/>
          <w:sz w:val="26"/>
          <w:szCs w:val="26"/>
        </w:rPr>
        <w:t xml:space="preserve"> общего объема расходов местного бюджета, планируемых на реш</w:t>
      </w:r>
      <w:r w:rsidR="00F9459D">
        <w:rPr>
          <w:rFonts w:ascii="Times New Roman" w:hAnsi="Times New Roman" w:cs="Times New Roman"/>
          <w:sz w:val="26"/>
          <w:szCs w:val="26"/>
        </w:rPr>
        <w:t>ение вопросов местного значения.</w:t>
      </w:r>
    </w:p>
    <w:p w:rsidR="00A77425" w:rsidRPr="008C35C0" w:rsidRDefault="004E6F2A"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7.12</w:t>
      </w:r>
      <w:r w:rsidR="00A77425" w:rsidRPr="008C35C0">
        <w:rPr>
          <w:rFonts w:ascii="Times New Roman" w:hAnsi="Times New Roman" w:cs="Times New Roman"/>
          <w:sz w:val="26"/>
          <w:szCs w:val="26"/>
        </w:rPr>
        <w:t xml:space="preserve">. Расчет объемов бюджетных ассигнований на содержание органов местного самоуправления производится и оформляется в соответствии с требованиями, установленными </w:t>
      </w:r>
      <w:r w:rsidR="00A77425" w:rsidRPr="00317958">
        <w:rPr>
          <w:rFonts w:ascii="Times New Roman" w:hAnsi="Times New Roman" w:cs="Times New Roman"/>
          <w:sz w:val="26"/>
          <w:szCs w:val="26"/>
        </w:rPr>
        <w:t xml:space="preserve">в </w:t>
      </w:r>
      <w:hyperlink w:anchor="Par110" w:history="1">
        <w:r w:rsidR="00A77425" w:rsidRPr="00317958">
          <w:rPr>
            <w:rFonts w:ascii="Times New Roman" w:hAnsi="Times New Roman" w:cs="Times New Roman"/>
            <w:sz w:val="26"/>
            <w:szCs w:val="26"/>
          </w:rPr>
          <w:t xml:space="preserve">пункте </w:t>
        </w:r>
        <w:r w:rsidR="00317958" w:rsidRPr="00317958">
          <w:rPr>
            <w:rFonts w:ascii="Times New Roman" w:hAnsi="Times New Roman" w:cs="Times New Roman"/>
            <w:sz w:val="26"/>
            <w:szCs w:val="26"/>
          </w:rPr>
          <w:t>7.5.</w:t>
        </w:r>
      </w:hyperlink>
      <w:r w:rsidR="00A77425" w:rsidRPr="008C35C0">
        <w:rPr>
          <w:rFonts w:ascii="Times New Roman" w:hAnsi="Times New Roman" w:cs="Times New Roman"/>
          <w:sz w:val="26"/>
          <w:szCs w:val="26"/>
        </w:rPr>
        <w:t xml:space="preserve"> настоящего Порядка с учетом следующих особенностей:</w:t>
      </w:r>
    </w:p>
    <w:p w:rsidR="00A77425" w:rsidRPr="008C35C0" w:rsidRDefault="00A7742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C35C0">
        <w:rPr>
          <w:rFonts w:ascii="Times New Roman" w:hAnsi="Times New Roman" w:cs="Times New Roman"/>
          <w:sz w:val="26"/>
          <w:szCs w:val="26"/>
        </w:rPr>
        <w:t xml:space="preserve">- бюджетные ассигнования на оплату труда с начислениями на заработную плату рассчитываются исходя из утвержденной штатной численности, по состоянию на 1 августа текущего финансового года, в соответствии с </w:t>
      </w:r>
      <w:r w:rsidR="00355015">
        <w:rPr>
          <w:rFonts w:ascii="Times New Roman" w:hAnsi="Times New Roman" w:cs="Times New Roman"/>
          <w:sz w:val="26"/>
          <w:szCs w:val="26"/>
        </w:rPr>
        <w:t>Положением об оплате труда</w:t>
      </w:r>
      <w:r w:rsidR="00317958">
        <w:rPr>
          <w:rFonts w:ascii="Times New Roman" w:hAnsi="Times New Roman" w:cs="Times New Roman"/>
          <w:sz w:val="26"/>
          <w:szCs w:val="26"/>
        </w:rPr>
        <w:t xml:space="preserve"> (приложение № 8)</w:t>
      </w:r>
      <w:r w:rsidR="00002655">
        <w:rPr>
          <w:rFonts w:ascii="Times New Roman" w:hAnsi="Times New Roman" w:cs="Times New Roman"/>
          <w:sz w:val="26"/>
          <w:szCs w:val="26"/>
        </w:rPr>
        <w:t>.</w:t>
      </w:r>
    </w:p>
    <w:p w:rsidR="00A77425" w:rsidRPr="008C35C0" w:rsidRDefault="004E6F2A"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7.13</w:t>
      </w:r>
      <w:r w:rsidR="00A77425" w:rsidRPr="008C35C0">
        <w:rPr>
          <w:rFonts w:ascii="Times New Roman" w:hAnsi="Times New Roman" w:cs="Times New Roman"/>
          <w:sz w:val="26"/>
          <w:szCs w:val="26"/>
        </w:rPr>
        <w:t xml:space="preserve">. Расчет бюджетных ассигнований на исполнение судебных актов по искам к </w:t>
      </w:r>
      <w:r w:rsidR="00CE4705">
        <w:rPr>
          <w:rFonts w:ascii="Times New Roman" w:hAnsi="Times New Roman" w:cs="Times New Roman"/>
          <w:sz w:val="26"/>
          <w:szCs w:val="26"/>
        </w:rPr>
        <w:t>муниципальному образованию</w:t>
      </w:r>
      <w:r w:rsidR="00A77425" w:rsidRPr="008C35C0">
        <w:rPr>
          <w:rFonts w:ascii="Times New Roman" w:hAnsi="Times New Roman" w:cs="Times New Roman"/>
          <w:sz w:val="26"/>
          <w:szCs w:val="26"/>
        </w:rPr>
        <w:t xml:space="preserve"> осуществляется иным методом на основании информации ГРБС.</w:t>
      </w:r>
    </w:p>
    <w:p w:rsidR="00A77425" w:rsidRPr="008C35C0" w:rsidRDefault="004E6F2A"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7.14</w:t>
      </w:r>
      <w:r w:rsidR="00A77425" w:rsidRPr="008C35C0">
        <w:rPr>
          <w:rFonts w:ascii="Times New Roman" w:hAnsi="Times New Roman" w:cs="Times New Roman"/>
          <w:sz w:val="26"/>
          <w:szCs w:val="26"/>
        </w:rPr>
        <w:t xml:space="preserve">. Планирование бюджетных ассигнований на предоставление субсидий некоммерческим организациям, не являющимся бюджетными и автономными учреждениями, может осуществляться нормативным или плановым методами в соответствии с </w:t>
      </w:r>
      <w:r w:rsidR="00317958">
        <w:rPr>
          <w:rFonts w:ascii="Times New Roman" w:hAnsi="Times New Roman" w:cs="Times New Roman"/>
          <w:sz w:val="26"/>
          <w:szCs w:val="26"/>
        </w:rPr>
        <w:t>нормативными актами муниципального образования</w:t>
      </w:r>
      <w:r w:rsidR="00A77425" w:rsidRPr="008C35C0">
        <w:rPr>
          <w:rFonts w:ascii="Times New Roman" w:hAnsi="Times New Roman" w:cs="Times New Roman"/>
          <w:sz w:val="26"/>
          <w:szCs w:val="26"/>
        </w:rPr>
        <w:t>, определяющими цели, условия и порядок предоставления субсидий.</w:t>
      </w:r>
    </w:p>
    <w:p w:rsidR="00A77425" w:rsidRPr="008C35C0" w:rsidRDefault="00A77425" w:rsidP="00A7742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C35C0">
        <w:rPr>
          <w:rFonts w:ascii="Times New Roman" w:hAnsi="Times New Roman" w:cs="Times New Roman"/>
          <w:sz w:val="26"/>
          <w:szCs w:val="26"/>
        </w:rPr>
        <w:t xml:space="preserve">Порядок определения объема и предоставления указанных субсидий из </w:t>
      </w:r>
      <w:r w:rsidR="00355015">
        <w:rPr>
          <w:rFonts w:ascii="Times New Roman" w:hAnsi="Times New Roman" w:cs="Times New Roman"/>
          <w:sz w:val="26"/>
          <w:szCs w:val="26"/>
        </w:rPr>
        <w:t xml:space="preserve">местного </w:t>
      </w:r>
      <w:r w:rsidRPr="008C35C0">
        <w:rPr>
          <w:rFonts w:ascii="Times New Roman" w:hAnsi="Times New Roman" w:cs="Times New Roman"/>
          <w:sz w:val="26"/>
          <w:szCs w:val="26"/>
        </w:rPr>
        <w:t xml:space="preserve">бюджета устанавливается администрацией </w:t>
      </w:r>
      <w:r w:rsidR="00355015">
        <w:rPr>
          <w:rFonts w:ascii="Times New Roman" w:hAnsi="Times New Roman" w:cs="Times New Roman"/>
          <w:sz w:val="26"/>
          <w:szCs w:val="26"/>
        </w:rPr>
        <w:t>муниципального образования</w:t>
      </w:r>
      <w:r w:rsidRPr="008C35C0">
        <w:rPr>
          <w:rFonts w:ascii="Times New Roman" w:hAnsi="Times New Roman" w:cs="Times New Roman"/>
          <w:sz w:val="26"/>
          <w:szCs w:val="26"/>
        </w:rPr>
        <w:t>.</w:t>
      </w:r>
    </w:p>
    <w:p w:rsidR="008D4913" w:rsidRDefault="004E6F2A" w:rsidP="004E6F2A">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7.15</w:t>
      </w:r>
      <w:r w:rsidR="00A77425" w:rsidRPr="008C35C0">
        <w:rPr>
          <w:rFonts w:ascii="Times New Roman" w:hAnsi="Times New Roman" w:cs="Times New Roman"/>
          <w:sz w:val="26"/>
          <w:szCs w:val="26"/>
        </w:rPr>
        <w:t xml:space="preserve">. Планирование бюджетных ассигнований на предоставление бюджетных инвестиций юридическим лицам, не являющимся муниципальными учреждениями или муниципальными унитарными предприятиями, осуществляется плановым методом. Сведения о распределении соответствующих бюджетных ассигнований предоставляется ГРБС в </w:t>
      </w:r>
      <w:r w:rsidR="00355015">
        <w:rPr>
          <w:rFonts w:ascii="Times New Roman" w:hAnsi="Times New Roman" w:cs="Times New Roman"/>
          <w:sz w:val="26"/>
          <w:szCs w:val="26"/>
        </w:rPr>
        <w:t>финансовое управление</w:t>
      </w:r>
      <w:r w:rsidR="00A77425" w:rsidRPr="008C35C0">
        <w:rPr>
          <w:rFonts w:ascii="Times New Roman" w:hAnsi="Times New Roman" w:cs="Times New Roman"/>
          <w:sz w:val="26"/>
          <w:szCs w:val="26"/>
        </w:rPr>
        <w:t xml:space="preserve"> в форме текстовой статьи с указанием юридического лица, объема и цели выделяемых бюджетных ассигнований.</w:t>
      </w:r>
    </w:p>
    <w:p w:rsidR="009753E0" w:rsidRDefault="009753E0" w:rsidP="004E6F2A">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9753E0" w:rsidRPr="00854BC2" w:rsidRDefault="009753E0" w:rsidP="004E6F2A">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8D4913" w:rsidRPr="00854BC2" w:rsidRDefault="004E6F2A">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8</w:t>
      </w:r>
      <w:r w:rsidR="008D4913" w:rsidRPr="00854BC2">
        <w:rPr>
          <w:rFonts w:ascii="Times New Roman" w:hAnsi="Times New Roman" w:cs="Times New Roman"/>
          <w:sz w:val="26"/>
          <w:szCs w:val="26"/>
        </w:rPr>
        <w:t xml:space="preserve">. Планирование бюджетных ассигнований за счет средств </w:t>
      </w:r>
      <w:r w:rsidR="00846812" w:rsidRPr="00854BC2">
        <w:rPr>
          <w:rFonts w:ascii="Times New Roman" w:hAnsi="Times New Roman" w:cs="Times New Roman"/>
          <w:sz w:val="26"/>
          <w:szCs w:val="26"/>
        </w:rPr>
        <w:t>областного</w:t>
      </w:r>
      <w:r w:rsidR="008D4913" w:rsidRPr="00854BC2">
        <w:rPr>
          <w:rFonts w:ascii="Times New Roman" w:hAnsi="Times New Roman" w:cs="Times New Roman"/>
          <w:sz w:val="26"/>
          <w:szCs w:val="26"/>
        </w:rPr>
        <w:t xml:space="preserve"> бюджета осуществляется на основе проекта </w:t>
      </w:r>
      <w:r w:rsidR="00846812" w:rsidRPr="00854BC2">
        <w:rPr>
          <w:rFonts w:ascii="Times New Roman" w:hAnsi="Times New Roman" w:cs="Times New Roman"/>
          <w:sz w:val="26"/>
          <w:szCs w:val="26"/>
        </w:rPr>
        <w:t>областного</w:t>
      </w:r>
      <w:r w:rsidR="008D4913" w:rsidRPr="00854BC2">
        <w:rPr>
          <w:rFonts w:ascii="Times New Roman" w:hAnsi="Times New Roman" w:cs="Times New Roman"/>
          <w:sz w:val="26"/>
          <w:szCs w:val="26"/>
        </w:rPr>
        <w:t xml:space="preserve"> бюджета на очередной финансовый год и плановый период.</w:t>
      </w:r>
    </w:p>
    <w:p w:rsidR="008D4913" w:rsidRPr="00854BC2" w:rsidRDefault="004E6F2A">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9</w:t>
      </w:r>
      <w:r w:rsidR="008D4913" w:rsidRPr="00854BC2">
        <w:rPr>
          <w:rFonts w:ascii="Times New Roman" w:hAnsi="Times New Roman" w:cs="Times New Roman"/>
          <w:sz w:val="26"/>
          <w:szCs w:val="26"/>
        </w:rPr>
        <w:t>. Определение объемов бюджетных ассигнований на финансовое обеспечение материальных затрат осуществляется с учетом планируемых закупок на очередной финансовый год и плановый период в соответствии с требованиями федерального законодательства.</w:t>
      </w:r>
    </w:p>
    <w:p w:rsidR="008D4913" w:rsidRPr="00854BC2" w:rsidRDefault="008D4913">
      <w:pPr>
        <w:widowControl w:val="0"/>
        <w:autoSpaceDE w:val="0"/>
        <w:autoSpaceDN w:val="0"/>
        <w:adjustRightInd w:val="0"/>
        <w:spacing w:after="0" w:line="240" w:lineRule="auto"/>
        <w:ind w:firstLine="540"/>
        <w:jc w:val="both"/>
        <w:rPr>
          <w:rFonts w:ascii="Times New Roman" w:hAnsi="Times New Roman" w:cs="Times New Roman"/>
          <w:sz w:val="26"/>
          <w:szCs w:val="26"/>
        </w:rPr>
      </w:pPr>
    </w:p>
    <w:sectPr w:rsidR="008D4913" w:rsidRPr="00854BC2" w:rsidSect="0044377B">
      <w:headerReference w:type="default" r:id="rId25"/>
      <w:pgSz w:w="11905" w:h="16838"/>
      <w:pgMar w:top="1134" w:right="850" w:bottom="1134" w:left="1701" w:header="720" w:footer="720"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655" w:rsidRDefault="00002655" w:rsidP="0044377B">
      <w:pPr>
        <w:spacing w:after="0" w:line="240" w:lineRule="auto"/>
      </w:pPr>
      <w:r>
        <w:separator/>
      </w:r>
    </w:p>
  </w:endnote>
  <w:endnote w:type="continuationSeparator" w:id="0">
    <w:p w:rsidR="00002655" w:rsidRDefault="00002655" w:rsidP="004437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655" w:rsidRDefault="00002655" w:rsidP="0044377B">
      <w:pPr>
        <w:spacing w:after="0" w:line="240" w:lineRule="auto"/>
      </w:pPr>
      <w:r>
        <w:separator/>
      </w:r>
    </w:p>
  </w:footnote>
  <w:footnote w:type="continuationSeparator" w:id="0">
    <w:p w:rsidR="00002655" w:rsidRDefault="00002655" w:rsidP="004437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7111"/>
    </w:sdtPr>
    <w:sdtContent>
      <w:p w:rsidR="00002655" w:rsidRDefault="00F07252">
        <w:pPr>
          <w:pStyle w:val="a5"/>
          <w:jc w:val="center"/>
        </w:pPr>
        <w:fldSimple w:instr=" PAGE   \* MERGEFORMAT ">
          <w:r w:rsidR="0043368B">
            <w:rPr>
              <w:noProof/>
            </w:rPr>
            <w:t>1</w:t>
          </w:r>
        </w:fldSimple>
      </w:p>
    </w:sdtContent>
  </w:sdt>
  <w:p w:rsidR="00002655" w:rsidRDefault="00002655">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D4913"/>
    <w:rsid w:val="00002655"/>
    <w:rsid w:val="000228D6"/>
    <w:rsid w:val="00036F25"/>
    <w:rsid w:val="00090A64"/>
    <w:rsid w:val="000C40CB"/>
    <w:rsid w:val="000D7074"/>
    <w:rsid w:val="000F1D04"/>
    <w:rsid w:val="00174002"/>
    <w:rsid w:val="001C787E"/>
    <w:rsid w:val="001E26F1"/>
    <w:rsid w:val="001E6372"/>
    <w:rsid w:val="00317958"/>
    <w:rsid w:val="0032205C"/>
    <w:rsid w:val="0034095D"/>
    <w:rsid w:val="00355015"/>
    <w:rsid w:val="00391F60"/>
    <w:rsid w:val="003A66A7"/>
    <w:rsid w:val="003C5D18"/>
    <w:rsid w:val="0041678C"/>
    <w:rsid w:val="0043368B"/>
    <w:rsid w:val="0044377B"/>
    <w:rsid w:val="00472CE5"/>
    <w:rsid w:val="004741CF"/>
    <w:rsid w:val="004D7157"/>
    <w:rsid w:val="004E6F2A"/>
    <w:rsid w:val="00564361"/>
    <w:rsid w:val="00642FAD"/>
    <w:rsid w:val="006865F0"/>
    <w:rsid w:val="006C0E48"/>
    <w:rsid w:val="007C231C"/>
    <w:rsid w:val="007C243B"/>
    <w:rsid w:val="007D3E1E"/>
    <w:rsid w:val="00814DE6"/>
    <w:rsid w:val="0082200E"/>
    <w:rsid w:val="008225A5"/>
    <w:rsid w:val="00846812"/>
    <w:rsid w:val="00854BC2"/>
    <w:rsid w:val="008563DB"/>
    <w:rsid w:val="00885FBA"/>
    <w:rsid w:val="008C35C0"/>
    <w:rsid w:val="008D4913"/>
    <w:rsid w:val="00922785"/>
    <w:rsid w:val="00941B5B"/>
    <w:rsid w:val="009753E0"/>
    <w:rsid w:val="00A006F3"/>
    <w:rsid w:val="00A4589F"/>
    <w:rsid w:val="00A624CA"/>
    <w:rsid w:val="00A77425"/>
    <w:rsid w:val="00AD1154"/>
    <w:rsid w:val="00B7086C"/>
    <w:rsid w:val="00BF1739"/>
    <w:rsid w:val="00C05E3B"/>
    <w:rsid w:val="00C31EBB"/>
    <w:rsid w:val="00CE4705"/>
    <w:rsid w:val="00D1587E"/>
    <w:rsid w:val="00D24D2E"/>
    <w:rsid w:val="00D66343"/>
    <w:rsid w:val="00DE5AB8"/>
    <w:rsid w:val="00E31EB8"/>
    <w:rsid w:val="00E51D08"/>
    <w:rsid w:val="00E568C5"/>
    <w:rsid w:val="00E86537"/>
    <w:rsid w:val="00F07252"/>
    <w:rsid w:val="00F746DE"/>
    <w:rsid w:val="00F835FD"/>
    <w:rsid w:val="00F945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36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4913"/>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8D491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D4913"/>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8D4913"/>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Title"/>
    <w:basedOn w:val="a"/>
    <w:link w:val="a4"/>
    <w:qFormat/>
    <w:rsid w:val="006865F0"/>
    <w:pPr>
      <w:spacing w:after="0" w:line="360" w:lineRule="auto"/>
      <w:jc w:val="center"/>
    </w:pPr>
    <w:rPr>
      <w:rFonts w:ascii="Times New Roman" w:eastAsia="Times New Roman" w:hAnsi="Times New Roman" w:cs="Times New Roman"/>
      <w:b/>
      <w:bCs/>
      <w:sz w:val="28"/>
      <w:szCs w:val="28"/>
      <w:lang w:eastAsia="ru-RU"/>
    </w:rPr>
  </w:style>
  <w:style w:type="character" w:customStyle="1" w:styleId="a4">
    <w:name w:val="Название Знак"/>
    <w:basedOn w:val="a0"/>
    <w:link w:val="a3"/>
    <w:rsid w:val="006865F0"/>
    <w:rPr>
      <w:rFonts w:ascii="Times New Roman" w:eastAsia="Times New Roman" w:hAnsi="Times New Roman" w:cs="Times New Roman"/>
      <w:b/>
      <w:bCs/>
      <w:sz w:val="28"/>
      <w:szCs w:val="28"/>
      <w:lang w:eastAsia="ru-RU"/>
    </w:rPr>
  </w:style>
  <w:style w:type="paragraph" w:styleId="a5">
    <w:name w:val="header"/>
    <w:basedOn w:val="a"/>
    <w:link w:val="a6"/>
    <w:uiPriority w:val="99"/>
    <w:unhideWhenUsed/>
    <w:rsid w:val="0044377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4377B"/>
  </w:style>
  <w:style w:type="paragraph" w:styleId="a7">
    <w:name w:val="footer"/>
    <w:basedOn w:val="a"/>
    <w:link w:val="a8"/>
    <w:uiPriority w:val="99"/>
    <w:semiHidden/>
    <w:unhideWhenUsed/>
    <w:rsid w:val="0044377B"/>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44377B"/>
  </w:style>
  <w:style w:type="paragraph" w:styleId="a9">
    <w:name w:val="Balloon Text"/>
    <w:basedOn w:val="a"/>
    <w:link w:val="aa"/>
    <w:uiPriority w:val="99"/>
    <w:semiHidden/>
    <w:unhideWhenUsed/>
    <w:rsid w:val="000228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228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152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8077978D61EC2696D6852A90CAB1A67988F764AA6835CBE223354164C5B54C4ZBVAC" TargetMode="External"/><Relationship Id="rId13" Type="http://schemas.openxmlformats.org/officeDocument/2006/relationships/hyperlink" Target="consultantplus://offline/ref=E8077978D61EC2696D684CA41AC7466B998C2A40A28B53E0786C0F4B1B525E93FDE4D879E258ZEVFC" TargetMode="External"/><Relationship Id="rId18" Type="http://schemas.openxmlformats.org/officeDocument/2006/relationships/hyperlink" Target="consultantplus://offline/ref=E8077978D61EC2696D684CA41AC7466B998C2A40A28B53E0786C0F4B1B525E93FDE4D879E15CEBB4ZDV5C"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E8077978D61EC2696D684CA41AC7466B998C2A40A28B53E0786C0F4B1B525E93FDE4D879E15CEEB3ZDV4C" TargetMode="External"/><Relationship Id="rId7" Type="http://schemas.openxmlformats.org/officeDocument/2006/relationships/hyperlink" Target="consultantplus://offline/ref=E8077978D61EC2696D684CA41AC7466B998C2A40A28B53E0786C0F4B1B525E93FDE4D879E15DE9B1ZDV2C" TargetMode="External"/><Relationship Id="rId12" Type="http://schemas.openxmlformats.org/officeDocument/2006/relationships/hyperlink" Target="consultantplus://offline/ref=E8077978D61EC2696D684CA41AC7466B998C2A40A28B53E0786C0F4B1B525E93FDE4D879E15DE6B7ZDV2C" TargetMode="External"/><Relationship Id="rId17" Type="http://schemas.openxmlformats.org/officeDocument/2006/relationships/hyperlink" Target="consultantplus://offline/ref=E8077978D61EC2696D684CA41AC7466B998C2A40A28B53E0786C0F4B1B525E93FDE4D879E15CEBB4ZDV7C"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E8077978D61EC2696D684CA41AC7466B998C2A40A28B53E0786C0F4B1B525E93FDE4D879E15CECBEZDV3C" TargetMode="External"/><Relationship Id="rId20" Type="http://schemas.openxmlformats.org/officeDocument/2006/relationships/hyperlink" Target="consultantplus://offline/ref=E8077978D61EC2696D684CA41AC7466B998C2A40A28B53E0786C0F4B1B525E93FDE4D879E15CEBB0ZDV0C"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E8077978D61EC2696D684CA41AC7466B998C2A40A28B53E0786C0F4B1B525E93FDE4D879E25AZEVFC" TargetMode="External"/><Relationship Id="rId24" Type="http://schemas.openxmlformats.org/officeDocument/2006/relationships/hyperlink" Target="consultantplus://offline/ref=3E51923DD01E6DE3BEA0B4DA169BA875FB0D8E222A8872076EB5F6CDF9020399w2r9F" TargetMode="External"/><Relationship Id="rId5" Type="http://schemas.openxmlformats.org/officeDocument/2006/relationships/footnotes" Target="footnotes.xml"/><Relationship Id="rId15" Type="http://schemas.openxmlformats.org/officeDocument/2006/relationships/hyperlink" Target="consultantplus://offline/ref=E8077978D61EC2696D684CA41AC7466B998C2A40A28B53E0786C0F4B1B525E93FDE4D879E256ZEV7C" TargetMode="External"/><Relationship Id="rId23" Type="http://schemas.openxmlformats.org/officeDocument/2006/relationships/hyperlink" Target="consultantplus://offline/ref=3E51923DD01E6DE3BEA0B4DA169BA875FB0D8E22288C730D6FB5F6CDF90203992911B96E42AB48E5C9AC2Cw4rEF" TargetMode="External"/><Relationship Id="rId10" Type="http://schemas.openxmlformats.org/officeDocument/2006/relationships/hyperlink" Target="consultantplus://offline/ref=E8077978D61EC2696D6852A90CAB1A67988F764AA78759B22D3354164C5B54C4BAAB813BA552EEB7D6CC62Z0V5C" TargetMode="External"/><Relationship Id="rId19" Type="http://schemas.openxmlformats.org/officeDocument/2006/relationships/hyperlink" Target="consultantplus://offline/ref=E8077978D61EC2696D684CA41AC7466B998C2A40A28B53E0786C0F4B1B525E93FDE4D879E15CEBB2ZDVEC" TargetMode="External"/><Relationship Id="rId4" Type="http://schemas.openxmlformats.org/officeDocument/2006/relationships/webSettings" Target="webSettings.xml"/><Relationship Id="rId9" Type="http://schemas.openxmlformats.org/officeDocument/2006/relationships/hyperlink" Target="consultantplus://offline/ref=E8077978D61EC2696D6852A90CAB1A67988F764AA6835CBE223354164C5B54C4ZBVAC" TargetMode="External"/><Relationship Id="rId14" Type="http://schemas.openxmlformats.org/officeDocument/2006/relationships/hyperlink" Target="consultantplus://offline/ref=E8077978D61EC2696D684CA41AC7466B998C2A40A28B53E0786C0F4B1B525E93FDE4D87BE05CZEV6C" TargetMode="External"/><Relationship Id="rId22" Type="http://schemas.openxmlformats.org/officeDocument/2006/relationships/hyperlink" Target="consultantplus://offline/ref=E8077978D61EC2696D6852A90CAB1A67988F764AA18B5DB5273354164C5B54C4BAAB813BA552EEB7D6CC62Z0V1C"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BC3A8-E682-47A3-97D3-67A850F77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2145</TotalTime>
  <Pages>12</Pages>
  <Words>4721</Words>
  <Characters>26913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31571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petrushenko</dc:creator>
  <cp:lastModifiedBy>lapkova</cp:lastModifiedBy>
  <cp:revision>15</cp:revision>
  <cp:lastPrinted>2015-08-18T07:10:00Z</cp:lastPrinted>
  <dcterms:created xsi:type="dcterms:W3CDTF">2015-08-04T02:21:00Z</dcterms:created>
  <dcterms:modified xsi:type="dcterms:W3CDTF">2015-08-18T07:12:00Z</dcterms:modified>
</cp:coreProperties>
</file>